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14DC1" w14:textId="77777777" w:rsidR="003D2F5E" w:rsidRPr="00166F41" w:rsidRDefault="003D2F5E" w:rsidP="003D2F5E">
      <w:pPr>
        <w:pBdr>
          <w:bottom w:val="single" w:sz="6" w:space="2" w:color="919699"/>
        </w:pBdr>
        <w:shd w:val="clear" w:color="auto" w:fill="FFFFFF"/>
        <w:spacing w:before="480" w:after="120" w:line="240" w:lineRule="auto"/>
        <w:outlineLvl w:val="2"/>
        <w:rPr>
          <w:rFonts w:ascii="Arial" w:eastAsia="Times New Roman" w:hAnsi="Arial" w:cs="Arial"/>
          <w:b/>
          <w:bCs/>
          <w:color w:val="000000"/>
          <w:sz w:val="32"/>
          <w:szCs w:val="32"/>
        </w:rPr>
      </w:pPr>
      <w:r w:rsidRPr="00166F41">
        <w:rPr>
          <w:rFonts w:ascii="Arial" w:eastAsia="Times New Roman" w:hAnsi="Arial" w:cs="Arial"/>
          <w:b/>
          <w:bCs/>
          <w:color w:val="000000"/>
          <w:sz w:val="32"/>
          <w:szCs w:val="32"/>
        </w:rPr>
        <w:t>About Google Scholar</w:t>
      </w:r>
      <w:bookmarkStart w:id="0" w:name="_GoBack"/>
      <w:bookmarkEnd w:id="0"/>
    </w:p>
    <w:p w14:paraId="3C20B0CB" w14:textId="77777777" w:rsidR="003D2F5E" w:rsidRPr="00166F41" w:rsidRDefault="003D2F5E" w:rsidP="003D2F5E">
      <w:pPr>
        <w:spacing w:before="100" w:beforeAutospacing="1" w:after="150" w:line="260" w:lineRule="atLeast"/>
        <w:rPr>
          <w:rFonts w:ascii="Arial" w:eastAsia="Times New Roman" w:hAnsi="Arial" w:cs="Arial"/>
          <w:color w:val="333333"/>
          <w:sz w:val="20"/>
          <w:szCs w:val="20"/>
        </w:rPr>
      </w:pPr>
      <w:r w:rsidRPr="00166F41">
        <w:rPr>
          <w:rFonts w:ascii="Arial" w:eastAsia="Times New Roman" w:hAnsi="Arial" w:cs="Arial"/>
          <w:color w:val="444444"/>
          <w:sz w:val="20"/>
          <w:szCs w:val="20"/>
        </w:rPr>
        <w:t xml:space="preserve">Google Scholar </w:t>
      </w:r>
      <w:r>
        <w:rPr>
          <w:rFonts w:ascii="Arial" w:eastAsia="Times New Roman" w:hAnsi="Arial" w:cs="Arial"/>
          <w:color w:val="444444"/>
          <w:sz w:val="20"/>
          <w:szCs w:val="20"/>
        </w:rPr>
        <w:t>(</w:t>
      </w:r>
      <w:hyperlink r:id="rId6" w:history="1">
        <w:r w:rsidRPr="002113EB">
          <w:rPr>
            <w:rStyle w:val="Hyperlink"/>
            <w:rFonts w:ascii="Arial" w:eastAsia="Times New Roman" w:hAnsi="Arial" w:cs="Arial"/>
            <w:sz w:val="20"/>
            <w:szCs w:val="20"/>
          </w:rPr>
          <w:t>scholar.google.com</w:t>
        </w:r>
      </w:hyperlink>
      <w:r>
        <w:rPr>
          <w:rFonts w:ascii="Arial" w:eastAsia="Times New Roman" w:hAnsi="Arial" w:cs="Arial"/>
          <w:color w:val="444444"/>
          <w:sz w:val="20"/>
          <w:szCs w:val="20"/>
        </w:rPr>
        <w:t xml:space="preserve">) </w:t>
      </w:r>
      <w:r w:rsidRPr="00166F41">
        <w:rPr>
          <w:rFonts w:ascii="Arial" w:eastAsia="Times New Roman" w:hAnsi="Arial" w:cs="Arial"/>
          <w:color w:val="444444"/>
          <w:sz w:val="20"/>
          <w:szCs w:val="20"/>
        </w:rPr>
        <w:t>provides a simple way to broadly search for scholarly literature. From one place, you can search across many disciplines and sources: articles, theses, books, abstracts and court opinions, from academic publishers, professional societies, online repositories, universities and other web sites. Google Scholar helps you find relevant work across the world of scholarly research.</w:t>
      </w:r>
    </w:p>
    <w:p w14:paraId="4D2B20C1" w14:textId="6F3C15D2" w:rsidR="003D2F5E" w:rsidRPr="00166F41" w:rsidRDefault="003D2F5E" w:rsidP="003D2F5E">
      <w:pPr>
        <w:pBdr>
          <w:bottom w:val="single" w:sz="6" w:space="2" w:color="919699"/>
        </w:pBdr>
        <w:shd w:val="clear" w:color="auto" w:fill="FFFFFF"/>
        <w:spacing w:before="480" w:after="120" w:line="240" w:lineRule="auto"/>
        <w:outlineLvl w:val="2"/>
        <w:rPr>
          <w:rFonts w:ascii="Arial" w:eastAsia="Times New Roman" w:hAnsi="Arial" w:cs="Arial"/>
          <w:b/>
          <w:bCs/>
          <w:color w:val="000000"/>
          <w:sz w:val="32"/>
          <w:szCs w:val="32"/>
        </w:rPr>
      </w:pPr>
      <w:r w:rsidRPr="00166F41">
        <w:rPr>
          <w:rFonts w:ascii="Arial" w:eastAsia="Times New Roman" w:hAnsi="Arial" w:cs="Arial"/>
          <w:b/>
          <w:bCs/>
          <w:color w:val="000000"/>
          <w:sz w:val="32"/>
          <w:szCs w:val="32"/>
        </w:rPr>
        <w:t>How it relates to Gale</w:t>
      </w:r>
      <w:r w:rsidR="003336BA">
        <w:rPr>
          <w:rFonts w:ascii="Arial" w:eastAsia="Times New Roman" w:hAnsi="Arial" w:cs="Arial"/>
          <w:b/>
          <w:bCs/>
          <w:color w:val="000000"/>
          <w:sz w:val="32"/>
          <w:szCs w:val="32"/>
        </w:rPr>
        <w:t>,</w:t>
      </w:r>
      <w:r w:rsidRPr="00166F41">
        <w:rPr>
          <w:rFonts w:ascii="Arial" w:eastAsia="Times New Roman" w:hAnsi="Arial" w:cs="Arial"/>
          <w:b/>
          <w:bCs/>
          <w:color w:val="000000"/>
          <w:sz w:val="32"/>
          <w:szCs w:val="32"/>
        </w:rPr>
        <w:t xml:space="preserve"> </w:t>
      </w:r>
      <w:r w:rsidR="003336BA">
        <w:rPr>
          <w:rFonts w:ascii="Arial" w:eastAsia="Times New Roman" w:hAnsi="Arial" w:cs="Arial"/>
          <w:b/>
          <w:bCs/>
          <w:color w:val="000000"/>
          <w:sz w:val="32"/>
          <w:szCs w:val="32"/>
        </w:rPr>
        <w:t xml:space="preserve">A </w:t>
      </w:r>
      <w:r w:rsidRPr="00166F41">
        <w:rPr>
          <w:rFonts w:ascii="Arial" w:eastAsia="Times New Roman" w:hAnsi="Arial" w:cs="Arial"/>
          <w:b/>
          <w:bCs/>
          <w:color w:val="000000"/>
          <w:sz w:val="32"/>
          <w:szCs w:val="32"/>
        </w:rPr>
        <w:t xml:space="preserve">Cengage </w:t>
      </w:r>
      <w:r w:rsidR="003336BA">
        <w:rPr>
          <w:rFonts w:ascii="Arial" w:eastAsia="Times New Roman" w:hAnsi="Arial" w:cs="Arial"/>
          <w:b/>
          <w:bCs/>
          <w:color w:val="000000"/>
          <w:sz w:val="32"/>
          <w:szCs w:val="32"/>
        </w:rPr>
        <w:t>Company</w:t>
      </w:r>
    </w:p>
    <w:p w14:paraId="7BC4600A" w14:textId="09269047" w:rsidR="003D2F5E" w:rsidRPr="00C02F5E" w:rsidRDefault="003D2F5E" w:rsidP="003336BA">
      <w:pPr>
        <w:shd w:val="clear" w:color="auto" w:fill="FFFFFF"/>
        <w:spacing w:before="360" w:after="120" w:line="240" w:lineRule="auto"/>
        <w:outlineLvl w:val="3"/>
        <w:rPr>
          <w:rFonts w:ascii="Arial" w:eastAsia="Times New Roman" w:hAnsi="Arial" w:cs="Arial"/>
          <w:sz w:val="20"/>
          <w:szCs w:val="20"/>
        </w:rPr>
      </w:pPr>
      <w:r w:rsidRPr="00C02F5E">
        <w:rPr>
          <w:rFonts w:ascii="Arial" w:eastAsia="Times New Roman" w:hAnsi="Arial" w:cs="Arial"/>
          <w:sz w:val="20"/>
          <w:szCs w:val="20"/>
        </w:rPr>
        <w:t>Google Scholar is considered a Discovery Service by Gale.  Search Results from Google Scholar may have links to access</w:t>
      </w:r>
      <w:r w:rsidR="002A3D52" w:rsidRPr="00C02F5E">
        <w:rPr>
          <w:rFonts w:ascii="Arial" w:eastAsia="Times New Roman" w:hAnsi="Arial" w:cs="Arial"/>
          <w:sz w:val="20"/>
          <w:szCs w:val="20"/>
        </w:rPr>
        <w:t xml:space="preserve"> the document directly in Gale online p</w:t>
      </w:r>
      <w:r w:rsidRPr="00C02F5E">
        <w:rPr>
          <w:rFonts w:ascii="Arial" w:eastAsia="Times New Roman" w:hAnsi="Arial" w:cs="Arial"/>
          <w:sz w:val="20"/>
          <w:szCs w:val="20"/>
        </w:rPr>
        <w:t xml:space="preserve">roducts. </w:t>
      </w:r>
      <w:r w:rsidR="005E66F2" w:rsidRPr="00C02F5E">
        <w:rPr>
          <w:rFonts w:ascii="Arial" w:eastAsia="Times New Roman" w:hAnsi="Arial" w:cs="Arial"/>
          <w:sz w:val="20"/>
          <w:szCs w:val="20"/>
        </w:rPr>
        <w:t xml:space="preserve"> Gale shares the following collections with Google for participation in Scholar:</w:t>
      </w:r>
      <w:r w:rsidRPr="00C02F5E">
        <w:rPr>
          <w:rFonts w:ascii="Arial" w:eastAsia="Times New Roman" w:hAnsi="Arial" w:cs="Arial"/>
          <w:sz w:val="20"/>
          <w:szCs w:val="20"/>
        </w:rPr>
        <w:t xml:space="preserve"> </w:t>
      </w:r>
      <w:r w:rsidR="005E66F2" w:rsidRPr="00C02F5E">
        <w:rPr>
          <w:rFonts w:ascii="Arial" w:eastAsia="Times New Roman" w:hAnsi="Arial" w:cs="Arial"/>
          <w:sz w:val="20"/>
          <w:szCs w:val="20"/>
        </w:rPr>
        <w:t xml:space="preserve">Gale </w:t>
      </w:r>
      <w:r w:rsidRPr="00C02F5E">
        <w:rPr>
          <w:rFonts w:ascii="Arial" w:eastAsia="Times New Roman" w:hAnsi="Arial" w:cs="Arial"/>
          <w:sz w:val="20"/>
          <w:szCs w:val="20"/>
        </w:rPr>
        <w:t>Academic OneFile</w:t>
      </w:r>
      <w:r w:rsidR="005E66F2" w:rsidRPr="00C02F5E">
        <w:rPr>
          <w:rFonts w:ascii="Arial" w:eastAsia="Times New Roman" w:hAnsi="Arial" w:cs="Arial"/>
          <w:sz w:val="20"/>
          <w:szCs w:val="20"/>
        </w:rPr>
        <w:t xml:space="preserve">, </w:t>
      </w:r>
      <w:r w:rsidR="005E66F2" w:rsidRPr="00C02F5E">
        <w:rPr>
          <w:rFonts w:ascii="Arial" w:hAnsi="Arial" w:cs="Arial"/>
          <w:sz w:val="20"/>
          <w:szCs w:val="20"/>
          <w:shd w:val="clear" w:color="auto" w:fill="FFFFFF"/>
        </w:rPr>
        <w:t xml:space="preserve">Gale OneFile: Health and Medicine, Gale OneFile: Informe </w:t>
      </w:r>
      <w:proofErr w:type="spellStart"/>
      <w:r w:rsidR="005E66F2" w:rsidRPr="00C02F5E">
        <w:rPr>
          <w:rFonts w:ascii="Arial" w:hAnsi="Arial" w:cs="Arial"/>
          <w:sz w:val="20"/>
          <w:szCs w:val="20"/>
          <w:shd w:val="clear" w:color="auto" w:fill="FFFFFF"/>
        </w:rPr>
        <w:t>Académico</w:t>
      </w:r>
      <w:proofErr w:type="spellEnd"/>
      <w:r w:rsidR="005E66F2" w:rsidRPr="00C02F5E">
        <w:rPr>
          <w:rFonts w:ascii="Arial" w:hAnsi="Arial" w:cs="Arial"/>
          <w:sz w:val="20"/>
          <w:szCs w:val="20"/>
          <w:shd w:val="clear" w:color="auto" w:fill="FFFFFF"/>
        </w:rPr>
        <w:t>, and Literature Resource Center</w:t>
      </w:r>
      <w:r w:rsidR="002A3D52" w:rsidRPr="00C02F5E">
        <w:rPr>
          <w:rFonts w:ascii="Arial" w:eastAsia="Times New Roman" w:hAnsi="Arial" w:cs="Arial"/>
          <w:sz w:val="20"/>
          <w:szCs w:val="20"/>
        </w:rPr>
        <w:t>.  By indexing</w:t>
      </w:r>
      <w:r w:rsidR="005E66F2" w:rsidRPr="00C02F5E">
        <w:rPr>
          <w:rFonts w:ascii="Arial" w:eastAsia="Times New Roman" w:hAnsi="Arial" w:cs="Arial"/>
          <w:sz w:val="20"/>
          <w:szCs w:val="20"/>
        </w:rPr>
        <w:t xml:space="preserve"> Gale</w:t>
      </w:r>
      <w:r w:rsidR="002A3D52" w:rsidRPr="00C02F5E">
        <w:rPr>
          <w:rFonts w:ascii="Arial" w:eastAsia="Times New Roman" w:hAnsi="Arial" w:cs="Arial"/>
          <w:sz w:val="20"/>
          <w:szCs w:val="20"/>
        </w:rPr>
        <w:t xml:space="preserve"> content, </w:t>
      </w:r>
      <w:r w:rsidRPr="00C02F5E">
        <w:rPr>
          <w:rFonts w:ascii="Arial" w:eastAsia="Times New Roman" w:hAnsi="Arial" w:cs="Arial"/>
          <w:sz w:val="20"/>
          <w:szCs w:val="20"/>
        </w:rPr>
        <w:t xml:space="preserve">users </w:t>
      </w:r>
      <w:r w:rsidR="005E66F2" w:rsidRPr="00C02F5E">
        <w:rPr>
          <w:rFonts w:ascii="Arial" w:eastAsia="Times New Roman" w:hAnsi="Arial" w:cs="Arial"/>
          <w:sz w:val="20"/>
          <w:szCs w:val="20"/>
        </w:rPr>
        <w:t>can</w:t>
      </w:r>
      <w:r w:rsidR="002A3D52" w:rsidRPr="00C02F5E">
        <w:rPr>
          <w:rFonts w:ascii="Arial" w:eastAsia="Times New Roman" w:hAnsi="Arial" w:cs="Arial"/>
          <w:sz w:val="20"/>
          <w:szCs w:val="20"/>
        </w:rPr>
        <w:t xml:space="preserve"> retrieve this content within the Google Scholar interface. </w:t>
      </w:r>
      <w:r w:rsidR="003336BA" w:rsidRPr="00C02F5E">
        <w:rPr>
          <w:rFonts w:ascii="Arial" w:eastAsia="Times New Roman" w:hAnsi="Arial" w:cs="Arial"/>
          <w:sz w:val="20"/>
          <w:szCs w:val="20"/>
        </w:rPr>
        <w:t xml:space="preserve"> </w:t>
      </w:r>
      <w:r w:rsidR="005E66F2" w:rsidRPr="00C02F5E">
        <w:rPr>
          <w:rFonts w:ascii="Arial" w:eastAsia="Times New Roman" w:hAnsi="Arial" w:cs="Arial"/>
          <w:sz w:val="20"/>
          <w:szCs w:val="20"/>
        </w:rPr>
        <w:t xml:space="preserve">Gale </w:t>
      </w:r>
      <w:r w:rsidR="002A3D52" w:rsidRPr="00C02F5E">
        <w:rPr>
          <w:rFonts w:ascii="Arial" w:eastAsia="Times New Roman" w:hAnsi="Arial" w:cs="Arial"/>
          <w:sz w:val="20"/>
          <w:szCs w:val="20"/>
        </w:rPr>
        <w:t>content is exposed to users three different ways:  Feature Links, Version Links</w:t>
      </w:r>
      <w:r w:rsidR="00C02F5E" w:rsidRPr="00C02F5E">
        <w:rPr>
          <w:rFonts w:ascii="Arial" w:eastAsia="Times New Roman" w:hAnsi="Arial" w:cs="Arial"/>
          <w:sz w:val="20"/>
          <w:szCs w:val="20"/>
        </w:rPr>
        <w:t>,</w:t>
      </w:r>
      <w:r w:rsidR="002A3D52" w:rsidRPr="00C02F5E">
        <w:rPr>
          <w:rFonts w:ascii="Arial" w:eastAsia="Times New Roman" w:hAnsi="Arial" w:cs="Arial"/>
          <w:sz w:val="20"/>
          <w:szCs w:val="20"/>
        </w:rPr>
        <w:t xml:space="preserve"> and Library Links.</w:t>
      </w:r>
      <w:r w:rsidRPr="00C02F5E">
        <w:rPr>
          <w:rFonts w:ascii="Arial" w:eastAsia="Times New Roman" w:hAnsi="Arial" w:cs="Arial"/>
          <w:sz w:val="20"/>
          <w:szCs w:val="20"/>
        </w:rPr>
        <w:t xml:space="preserve">  </w:t>
      </w:r>
    </w:p>
    <w:p w14:paraId="37A55F29" w14:textId="77777777" w:rsidR="003D2F5E" w:rsidRPr="00166F41" w:rsidRDefault="003D2F5E" w:rsidP="003336BA">
      <w:pPr>
        <w:shd w:val="clear" w:color="auto" w:fill="FFFFFF"/>
        <w:spacing w:before="288" w:after="72" w:line="240" w:lineRule="auto"/>
        <w:ind w:left="720"/>
        <w:outlineLvl w:val="4"/>
        <w:rPr>
          <w:rFonts w:ascii="Arial" w:eastAsia="Times New Roman" w:hAnsi="Arial" w:cs="Arial"/>
          <w:b/>
          <w:bCs/>
          <w:color w:val="000000"/>
          <w:sz w:val="24"/>
          <w:szCs w:val="24"/>
        </w:rPr>
      </w:pPr>
      <w:r w:rsidRPr="00166F41">
        <w:rPr>
          <w:rFonts w:ascii="Arial" w:eastAsia="Times New Roman" w:hAnsi="Arial" w:cs="Arial"/>
          <w:b/>
          <w:bCs/>
          <w:color w:val="000000"/>
          <w:sz w:val="24"/>
          <w:szCs w:val="24"/>
        </w:rPr>
        <w:t>Feature Links</w:t>
      </w:r>
    </w:p>
    <w:p w14:paraId="5E4087BA" w14:textId="7F5C09EF" w:rsidR="003D2F5E" w:rsidRPr="005B4411" w:rsidRDefault="003D2F5E" w:rsidP="003336BA">
      <w:pPr>
        <w:spacing w:before="100" w:beforeAutospacing="1" w:after="150" w:line="260" w:lineRule="atLeast"/>
        <w:ind w:left="720"/>
        <w:rPr>
          <w:rFonts w:ascii="Arial" w:eastAsia="Times New Roman" w:hAnsi="Arial" w:cs="Arial"/>
          <w:color w:val="333333"/>
          <w:sz w:val="20"/>
          <w:szCs w:val="20"/>
        </w:rPr>
      </w:pPr>
      <w:r w:rsidRPr="00166F41">
        <w:rPr>
          <w:rFonts w:ascii="Arial" w:eastAsia="Times New Roman" w:hAnsi="Arial" w:cs="Arial"/>
          <w:color w:val="333333"/>
          <w:sz w:val="20"/>
          <w:szCs w:val="20"/>
        </w:rPr>
        <w:t xml:space="preserve">While Google Scholar indexes Gale content, it determines if the article is unique (meaning the article is not indexed by another source in </w:t>
      </w:r>
      <w:r w:rsidR="00C02F5E">
        <w:rPr>
          <w:rFonts w:ascii="Arial" w:eastAsia="Times New Roman" w:hAnsi="Arial" w:cs="Arial"/>
          <w:color w:val="333333"/>
          <w:sz w:val="20"/>
          <w:szCs w:val="20"/>
        </w:rPr>
        <w:t>its</w:t>
      </w:r>
      <w:r w:rsidRPr="00166F41">
        <w:rPr>
          <w:rFonts w:ascii="Arial" w:eastAsia="Times New Roman" w:hAnsi="Arial" w:cs="Arial"/>
          <w:color w:val="333333"/>
          <w:sz w:val="20"/>
          <w:szCs w:val="20"/>
        </w:rPr>
        <w:t xml:space="preserve"> knowledge base).  If the article is unique then the feature link will go directly to Gale.  The Feature Link is th</w:t>
      </w:r>
      <w:r>
        <w:rPr>
          <w:rFonts w:ascii="Arial" w:eastAsia="Times New Roman" w:hAnsi="Arial" w:cs="Arial"/>
          <w:color w:val="333333"/>
          <w:sz w:val="20"/>
          <w:szCs w:val="20"/>
        </w:rPr>
        <w:t>e article title of the citation</w:t>
      </w:r>
      <w:r w:rsidR="002A3D52">
        <w:rPr>
          <w:rFonts w:ascii="Arial" w:eastAsia="Times New Roman" w:hAnsi="Arial" w:cs="Arial"/>
          <w:color w:val="333333"/>
          <w:sz w:val="20"/>
          <w:szCs w:val="20"/>
        </w:rPr>
        <w:t>.</w:t>
      </w:r>
    </w:p>
    <w:p w14:paraId="6CA3D09F" w14:textId="77777777" w:rsidR="003D2F5E" w:rsidRPr="00166F41" w:rsidRDefault="003D2F5E" w:rsidP="003336BA">
      <w:pPr>
        <w:shd w:val="clear" w:color="auto" w:fill="FFFFFF"/>
        <w:spacing w:before="288" w:after="72" w:line="240" w:lineRule="auto"/>
        <w:ind w:left="720"/>
        <w:outlineLvl w:val="4"/>
        <w:rPr>
          <w:rFonts w:ascii="Arial" w:eastAsia="Times New Roman" w:hAnsi="Arial" w:cs="Arial"/>
          <w:b/>
          <w:bCs/>
          <w:color w:val="000000"/>
          <w:sz w:val="24"/>
          <w:szCs w:val="24"/>
        </w:rPr>
      </w:pPr>
      <w:r w:rsidRPr="00166F41">
        <w:rPr>
          <w:rFonts w:ascii="Arial" w:eastAsia="Times New Roman" w:hAnsi="Arial" w:cs="Arial"/>
          <w:b/>
          <w:bCs/>
          <w:color w:val="000000"/>
          <w:sz w:val="24"/>
          <w:szCs w:val="24"/>
        </w:rPr>
        <w:t>Version Links</w:t>
      </w:r>
    </w:p>
    <w:p w14:paraId="5897B491" w14:textId="1B871B03" w:rsidR="003D2F5E" w:rsidRPr="00166F41" w:rsidRDefault="003D2F5E" w:rsidP="003336BA">
      <w:pPr>
        <w:spacing w:before="100" w:beforeAutospacing="1" w:after="150" w:line="260" w:lineRule="atLeast"/>
        <w:ind w:left="720"/>
        <w:rPr>
          <w:rFonts w:ascii="Arial" w:eastAsia="Times New Roman" w:hAnsi="Arial" w:cs="Arial"/>
          <w:color w:val="333333"/>
          <w:sz w:val="20"/>
          <w:szCs w:val="20"/>
        </w:rPr>
      </w:pPr>
      <w:r w:rsidRPr="00166F41">
        <w:rPr>
          <w:rFonts w:ascii="Arial" w:eastAsia="Times New Roman" w:hAnsi="Arial" w:cs="Arial"/>
          <w:color w:val="333333"/>
          <w:sz w:val="20"/>
          <w:szCs w:val="20"/>
        </w:rPr>
        <w:t>If the document is already indexed in Google Scholar, then the link to Gale becomes a Version Link.  Version Links are links to all other sources that contain the full text of the article. The Version links are located below the citation with the link label as “All X versions” (where X is the number of version links). When an article is indexed</w:t>
      </w:r>
      <w:r w:rsidR="005E66F2">
        <w:rPr>
          <w:rFonts w:ascii="Arial" w:eastAsia="Times New Roman" w:hAnsi="Arial" w:cs="Arial"/>
          <w:color w:val="333333"/>
          <w:sz w:val="20"/>
          <w:szCs w:val="20"/>
        </w:rPr>
        <w:t xml:space="preserve"> directly</w:t>
      </w:r>
      <w:r w:rsidRPr="00166F41">
        <w:rPr>
          <w:rFonts w:ascii="Arial" w:eastAsia="Times New Roman" w:hAnsi="Arial" w:cs="Arial"/>
          <w:color w:val="333333"/>
          <w:sz w:val="20"/>
          <w:szCs w:val="20"/>
        </w:rPr>
        <w:t xml:space="preserve"> from the publisher, then </w:t>
      </w:r>
      <w:r w:rsidR="005E66F2">
        <w:rPr>
          <w:rFonts w:ascii="Arial" w:eastAsia="Times New Roman" w:hAnsi="Arial" w:cs="Arial"/>
          <w:color w:val="333333"/>
          <w:sz w:val="20"/>
          <w:szCs w:val="20"/>
        </w:rPr>
        <w:t>it will always be favored as the feature link.</w:t>
      </w:r>
    </w:p>
    <w:p w14:paraId="4EF70A92" w14:textId="77777777" w:rsidR="003D2F5E" w:rsidRPr="00641091" w:rsidRDefault="003D2F5E" w:rsidP="003336BA">
      <w:pPr>
        <w:shd w:val="clear" w:color="auto" w:fill="FFFFFF"/>
        <w:spacing w:before="360" w:after="120" w:line="240" w:lineRule="auto"/>
        <w:ind w:left="720"/>
        <w:outlineLvl w:val="3"/>
        <w:rPr>
          <w:rFonts w:ascii="Arial" w:eastAsia="Times New Roman" w:hAnsi="Arial" w:cs="Arial"/>
          <w:b/>
          <w:bCs/>
          <w:color w:val="000000"/>
          <w:sz w:val="24"/>
          <w:szCs w:val="28"/>
        </w:rPr>
      </w:pPr>
      <w:r w:rsidRPr="00641091">
        <w:rPr>
          <w:rFonts w:ascii="Arial" w:eastAsia="Times New Roman" w:hAnsi="Arial" w:cs="Arial"/>
          <w:b/>
          <w:bCs/>
          <w:color w:val="000000"/>
          <w:sz w:val="24"/>
          <w:szCs w:val="28"/>
        </w:rPr>
        <w:t>Library Links</w:t>
      </w:r>
    </w:p>
    <w:p w14:paraId="619BB9AB" w14:textId="61B5535D" w:rsidR="003336BA" w:rsidRDefault="003D2F5E" w:rsidP="003336BA">
      <w:pPr>
        <w:spacing w:before="100" w:beforeAutospacing="1" w:after="150" w:line="260" w:lineRule="atLeast"/>
        <w:ind w:left="720"/>
        <w:rPr>
          <w:rFonts w:ascii="Arial" w:eastAsia="Times New Roman" w:hAnsi="Arial" w:cs="Arial"/>
          <w:color w:val="333333"/>
          <w:sz w:val="20"/>
          <w:szCs w:val="20"/>
        </w:rPr>
      </w:pPr>
      <w:r>
        <w:rPr>
          <w:rFonts w:ascii="Arial" w:eastAsia="Times New Roman" w:hAnsi="Arial" w:cs="Arial"/>
          <w:color w:val="333333"/>
          <w:sz w:val="20"/>
          <w:szCs w:val="20"/>
        </w:rPr>
        <w:t xml:space="preserve">In addition to Feature Links and Version Links, libraries may opt to set up </w:t>
      </w:r>
      <w:r w:rsidRPr="00233C89">
        <w:rPr>
          <w:rFonts w:ascii="Arial" w:eastAsia="Times New Roman" w:hAnsi="Arial" w:cs="Arial"/>
          <w:color w:val="333333"/>
          <w:sz w:val="20"/>
          <w:szCs w:val="20"/>
        </w:rPr>
        <w:t xml:space="preserve">Library </w:t>
      </w:r>
      <w:r w:rsidR="00C02F5E">
        <w:rPr>
          <w:rFonts w:ascii="Arial" w:eastAsia="Times New Roman" w:hAnsi="Arial" w:cs="Arial"/>
          <w:color w:val="333333"/>
          <w:sz w:val="20"/>
          <w:szCs w:val="20"/>
        </w:rPr>
        <w:t>L</w:t>
      </w:r>
      <w:r w:rsidRPr="00233C89">
        <w:rPr>
          <w:rFonts w:ascii="Arial" w:eastAsia="Times New Roman" w:hAnsi="Arial" w:cs="Arial"/>
          <w:color w:val="333333"/>
          <w:sz w:val="20"/>
          <w:szCs w:val="20"/>
        </w:rPr>
        <w:t>inks</w:t>
      </w:r>
      <w:r>
        <w:rPr>
          <w:rFonts w:ascii="Arial" w:eastAsia="Times New Roman" w:hAnsi="Arial" w:cs="Arial"/>
          <w:color w:val="333333"/>
          <w:sz w:val="20"/>
          <w:szCs w:val="20"/>
        </w:rPr>
        <w:t>, which</w:t>
      </w:r>
      <w:r w:rsidRPr="00233C89">
        <w:rPr>
          <w:rFonts w:ascii="Arial" w:eastAsia="Times New Roman" w:hAnsi="Arial" w:cs="Arial"/>
          <w:color w:val="333333"/>
          <w:sz w:val="20"/>
          <w:szCs w:val="20"/>
        </w:rPr>
        <w:t xml:space="preserve"> are article-level links to subscription full text for patrons affiliated with a library.</w:t>
      </w:r>
      <w:r>
        <w:rPr>
          <w:rFonts w:ascii="Arial" w:eastAsia="Times New Roman" w:hAnsi="Arial" w:cs="Arial"/>
          <w:color w:val="333333"/>
          <w:sz w:val="20"/>
          <w:szCs w:val="20"/>
        </w:rPr>
        <w:t xml:space="preserve"> When a user searches Google Scholar and a Gale result is found, then a link to </w:t>
      </w:r>
      <w:r w:rsidR="005E66F2">
        <w:rPr>
          <w:rFonts w:ascii="Arial" w:eastAsia="Times New Roman" w:hAnsi="Arial" w:cs="Arial"/>
          <w:color w:val="333333"/>
          <w:sz w:val="20"/>
          <w:szCs w:val="20"/>
        </w:rPr>
        <w:t>Gale</w:t>
      </w:r>
      <w:r>
        <w:rPr>
          <w:rFonts w:ascii="Arial" w:eastAsia="Times New Roman" w:hAnsi="Arial" w:cs="Arial"/>
          <w:color w:val="333333"/>
          <w:sz w:val="20"/>
          <w:szCs w:val="20"/>
        </w:rPr>
        <w:t xml:space="preserve"> will appear. </w:t>
      </w:r>
      <w:r w:rsidRPr="00166F41">
        <w:rPr>
          <w:rFonts w:ascii="Arial" w:eastAsia="Times New Roman" w:hAnsi="Arial" w:cs="Arial"/>
          <w:color w:val="333333"/>
          <w:sz w:val="20"/>
          <w:szCs w:val="20"/>
        </w:rPr>
        <w:t xml:space="preserve">Library Links to Gale products will display </w:t>
      </w:r>
      <w:r w:rsidR="005E66F2" w:rsidRPr="00166F41">
        <w:rPr>
          <w:rFonts w:ascii="Arial" w:eastAsia="Times New Roman" w:hAnsi="Arial" w:cs="Arial"/>
          <w:color w:val="333333"/>
          <w:sz w:val="20"/>
          <w:szCs w:val="20"/>
        </w:rPr>
        <w:t>“</w:t>
      </w:r>
      <w:r w:rsidR="005E66F2">
        <w:rPr>
          <w:rFonts w:ascii="Arial" w:eastAsia="Times New Roman" w:hAnsi="Arial" w:cs="Arial"/>
          <w:color w:val="333333"/>
          <w:sz w:val="20"/>
          <w:szCs w:val="20"/>
        </w:rPr>
        <w:t>[HTML] gale.com</w:t>
      </w:r>
      <w:r w:rsidR="005E66F2" w:rsidRPr="00166F41">
        <w:rPr>
          <w:rFonts w:ascii="Arial" w:eastAsia="Times New Roman" w:hAnsi="Arial" w:cs="Arial"/>
          <w:color w:val="333333"/>
          <w:sz w:val="20"/>
          <w:szCs w:val="20"/>
        </w:rPr>
        <w:t>.”</w:t>
      </w:r>
      <w:r w:rsidR="005E66F2">
        <w:rPr>
          <w:rFonts w:ascii="Arial" w:eastAsia="Times New Roman" w:hAnsi="Arial" w:cs="Arial"/>
          <w:color w:val="333333"/>
          <w:sz w:val="20"/>
          <w:szCs w:val="20"/>
        </w:rPr>
        <w:t xml:space="preserve"> or </w:t>
      </w:r>
      <w:r w:rsidR="005E66F2" w:rsidRPr="00166F41">
        <w:rPr>
          <w:rFonts w:ascii="Arial" w:eastAsia="Times New Roman" w:hAnsi="Arial" w:cs="Arial"/>
          <w:color w:val="333333"/>
          <w:sz w:val="20"/>
          <w:szCs w:val="20"/>
        </w:rPr>
        <w:t>“</w:t>
      </w:r>
      <w:r w:rsidR="005E66F2">
        <w:rPr>
          <w:rFonts w:ascii="Arial" w:eastAsia="Times New Roman" w:hAnsi="Arial" w:cs="Arial"/>
          <w:color w:val="333333"/>
          <w:sz w:val="20"/>
          <w:szCs w:val="20"/>
        </w:rPr>
        <w:t>[HTML] galegroup.com</w:t>
      </w:r>
      <w:r w:rsidR="005E66F2" w:rsidRPr="00166F41">
        <w:rPr>
          <w:rFonts w:ascii="Arial" w:eastAsia="Times New Roman" w:hAnsi="Arial" w:cs="Arial"/>
          <w:color w:val="333333"/>
          <w:sz w:val="20"/>
          <w:szCs w:val="20"/>
        </w:rPr>
        <w:t>.”</w:t>
      </w:r>
      <w:r w:rsidR="005E66F2">
        <w:rPr>
          <w:rFonts w:ascii="Arial" w:eastAsia="Times New Roman" w:hAnsi="Arial" w:cs="Arial"/>
          <w:color w:val="333333"/>
          <w:sz w:val="20"/>
          <w:szCs w:val="20"/>
        </w:rPr>
        <w:t xml:space="preserve">  </w:t>
      </w:r>
    </w:p>
    <w:p w14:paraId="651E7219" w14:textId="63C6D5B9" w:rsidR="003D2F5E" w:rsidRPr="00166F41" w:rsidRDefault="003336BA" w:rsidP="003336BA">
      <w:pPr>
        <w:spacing w:before="100" w:beforeAutospacing="1" w:after="150" w:line="260" w:lineRule="atLeast"/>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14:anchorId="2AD07C66" wp14:editId="0446FCE3">
            <wp:extent cx="5943600" cy="904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04875"/>
                    </a:xfrm>
                    <a:prstGeom prst="rect">
                      <a:avLst/>
                    </a:prstGeom>
                    <a:noFill/>
                    <a:ln>
                      <a:noFill/>
                    </a:ln>
                  </pic:spPr>
                </pic:pic>
              </a:graphicData>
            </a:graphic>
          </wp:inline>
        </w:drawing>
      </w:r>
    </w:p>
    <w:p w14:paraId="5C0C2649" w14:textId="2D99406E" w:rsidR="003D2F5E" w:rsidRPr="00166F41" w:rsidRDefault="003D2F5E" w:rsidP="003D2F5E">
      <w:pPr>
        <w:spacing w:before="100" w:beforeAutospacing="1" w:after="150" w:line="260" w:lineRule="atLeast"/>
        <w:ind w:left="1080"/>
        <w:rPr>
          <w:rFonts w:ascii="Arial" w:eastAsia="Times New Roman" w:hAnsi="Arial" w:cs="Arial"/>
          <w:color w:val="333333"/>
          <w:sz w:val="20"/>
          <w:szCs w:val="20"/>
        </w:rPr>
      </w:pPr>
    </w:p>
    <w:p w14:paraId="5925AC5D" w14:textId="77777777" w:rsidR="003D2F5E" w:rsidRDefault="003D2F5E" w:rsidP="003D2F5E">
      <w:pPr>
        <w:shd w:val="clear" w:color="auto" w:fill="FFFFFF"/>
        <w:spacing w:before="360" w:after="120" w:line="240" w:lineRule="auto"/>
        <w:ind w:left="720"/>
        <w:outlineLvl w:val="3"/>
        <w:rPr>
          <w:rFonts w:ascii="Arial" w:eastAsia="Times New Roman" w:hAnsi="Arial" w:cs="Arial"/>
          <w:b/>
          <w:bCs/>
          <w:color w:val="000000"/>
          <w:sz w:val="28"/>
          <w:szCs w:val="28"/>
        </w:rPr>
      </w:pPr>
    </w:p>
    <w:p w14:paraId="15CA7C13" w14:textId="42A40BE6" w:rsidR="005E66F2" w:rsidRDefault="003336BA" w:rsidP="003D2F5E">
      <w:pPr>
        <w:shd w:val="clear" w:color="auto" w:fill="FFFFFF"/>
        <w:spacing w:before="360" w:after="120" w:line="240" w:lineRule="auto"/>
        <w:ind w:left="720"/>
        <w:outlineLvl w:val="3"/>
        <w:rPr>
          <w:rFonts w:ascii="Arial" w:eastAsia="Times New Roman" w:hAnsi="Arial" w:cs="Arial"/>
          <w:b/>
          <w:bCs/>
          <w:color w:val="000000"/>
          <w:sz w:val="28"/>
          <w:szCs w:val="28"/>
        </w:rPr>
      </w:pPr>
      <w:r>
        <w:rPr>
          <w:rFonts w:ascii="Arial" w:eastAsia="Times New Roman" w:hAnsi="Arial" w:cs="Arial"/>
          <w:b/>
          <w:bCs/>
          <w:color w:val="000000"/>
          <w:sz w:val="28"/>
          <w:szCs w:val="28"/>
        </w:rPr>
        <w:t>Authentication</w:t>
      </w:r>
    </w:p>
    <w:p w14:paraId="2880668C" w14:textId="63B07317" w:rsidR="003336BA" w:rsidRDefault="005E66F2" w:rsidP="003D2F5E">
      <w:pPr>
        <w:shd w:val="clear" w:color="auto" w:fill="FFFFFF"/>
        <w:spacing w:before="360" w:after="120" w:line="240" w:lineRule="auto"/>
        <w:ind w:left="720"/>
        <w:outlineLvl w:val="3"/>
        <w:rPr>
          <w:rFonts w:ascii="Arial" w:eastAsia="Times New Roman" w:hAnsi="Arial" w:cs="Arial"/>
          <w:color w:val="000000" w:themeColor="text1"/>
          <w:sz w:val="20"/>
          <w:szCs w:val="20"/>
        </w:rPr>
      </w:pPr>
      <w:r w:rsidRPr="00777B3D">
        <w:rPr>
          <w:rFonts w:ascii="Arial" w:eastAsia="Times New Roman" w:hAnsi="Arial" w:cs="Arial"/>
          <w:color w:val="000000" w:themeColor="text1"/>
          <w:sz w:val="20"/>
          <w:szCs w:val="20"/>
        </w:rPr>
        <w:t xml:space="preserve">If the user is authenticated via </w:t>
      </w:r>
      <w:r w:rsidR="003336BA">
        <w:rPr>
          <w:rFonts w:ascii="Arial" w:eastAsia="Times New Roman" w:hAnsi="Arial" w:cs="Arial"/>
          <w:color w:val="000000" w:themeColor="text1"/>
          <w:sz w:val="20"/>
          <w:szCs w:val="20"/>
        </w:rPr>
        <w:t xml:space="preserve">a known institution </w:t>
      </w:r>
      <w:r w:rsidRPr="00777B3D">
        <w:rPr>
          <w:rFonts w:ascii="Arial" w:eastAsia="Times New Roman" w:hAnsi="Arial" w:cs="Arial"/>
          <w:color w:val="000000" w:themeColor="text1"/>
          <w:sz w:val="20"/>
          <w:szCs w:val="20"/>
        </w:rPr>
        <w:t>IP</w:t>
      </w:r>
      <w:r w:rsidR="003336BA">
        <w:rPr>
          <w:rFonts w:ascii="Arial" w:eastAsia="Times New Roman" w:hAnsi="Arial" w:cs="Arial"/>
          <w:color w:val="000000" w:themeColor="text1"/>
          <w:sz w:val="20"/>
          <w:szCs w:val="20"/>
        </w:rPr>
        <w:t xml:space="preserve"> address</w:t>
      </w:r>
      <w:r w:rsidRPr="00777B3D">
        <w:rPr>
          <w:rFonts w:ascii="Arial" w:eastAsia="Times New Roman" w:hAnsi="Arial" w:cs="Arial"/>
          <w:color w:val="000000" w:themeColor="text1"/>
          <w:sz w:val="20"/>
          <w:szCs w:val="20"/>
        </w:rPr>
        <w:t>, then th</w:t>
      </w:r>
      <w:r w:rsidR="00C02F5E">
        <w:rPr>
          <w:rFonts w:ascii="Arial" w:eastAsia="Times New Roman" w:hAnsi="Arial" w:cs="Arial"/>
          <w:color w:val="000000" w:themeColor="text1"/>
          <w:sz w:val="20"/>
          <w:szCs w:val="20"/>
        </w:rPr>
        <w:t>at user</w:t>
      </w:r>
      <w:r w:rsidRPr="00777B3D">
        <w:rPr>
          <w:rFonts w:ascii="Arial" w:eastAsia="Times New Roman" w:hAnsi="Arial" w:cs="Arial"/>
          <w:color w:val="000000" w:themeColor="text1"/>
          <w:sz w:val="20"/>
          <w:szCs w:val="20"/>
        </w:rPr>
        <w:t xml:space="preserve"> can view the full text of the article. </w:t>
      </w:r>
      <w:r w:rsidR="00341977">
        <w:rPr>
          <w:rFonts w:ascii="Arial" w:eastAsia="Times New Roman" w:hAnsi="Arial" w:cs="Arial"/>
          <w:color w:val="000000" w:themeColor="text1"/>
          <w:sz w:val="20"/>
          <w:szCs w:val="20"/>
        </w:rPr>
        <w:t xml:space="preserve">If the user has successfully logged into Gale in </w:t>
      </w:r>
      <w:r w:rsidR="00C02F5E">
        <w:rPr>
          <w:rFonts w:ascii="Arial" w:eastAsia="Times New Roman" w:hAnsi="Arial" w:cs="Arial"/>
          <w:color w:val="000000" w:themeColor="text1"/>
          <w:sz w:val="20"/>
          <w:szCs w:val="20"/>
        </w:rPr>
        <w:t>a</w:t>
      </w:r>
      <w:r w:rsidR="00341977">
        <w:rPr>
          <w:rFonts w:ascii="Arial" w:eastAsia="Times New Roman" w:hAnsi="Arial" w:cs="Arial"/>
          <w:color w:val="000000" w:themeColor="text1"/>
          <w:sz w:val="20"/>
          <w:szCs w:val="20"/>
        </w:rPr>
        <w:t xml:space="preserve"> previous session and ha</w:t>
      </w:r>
      <w:r w:rsidR="00C02F5E">
        <w:rPr>
          <w:rFonts w:ascii="Arial" w:eastAsia="Times New Roman" w:hAnsi="Arial" w:cs="Arial"/>
          <w:color w:val="000000" w:themeColor="text1"/>
          <w:sz w:val="20"/>
          <w:szCs w:val="20"/>
        </w:rPr>
        <w:t>s a</w:t>
      </w:r>
      <w:r w:rsidR="00341977">
        <w:rPr>
          <w:rFonts w:ascii="Arial" w:eastAsia="Times New Roman" w:hAnsi="Arial" w:cs="Arial"/>
          <w:color w:val="000000" w:themeColor="text1"/>
          <w:sz w:val="20"/>
          <w:szCs w:val="20"/>
        </w:rPr>
        <w:t xml:space="preserve"> valid cookie, then </w:t>
      </w:r>
      <w:r w:rsidR="00C02F5E">
        <w:rPr>
          <w:rFonts w:ascii="Arial" w:eastAsia="Times New Roman" w:hAnsi="Arial" w:cs="Arial"/>
          <w:color w:val="000000" w:themeColor="text1"/>
          <w:sz w:val="20"/>
          <w:szCs w:val="20"/>
        </w:rPr>
        <w:t>Gale</w:t>
      </w:r>
      <w:r w:rsidR="00341977">
        <w:rPr>
          <w:rFonts w:ascii="Arial" w:eastAsia="Times New Roman" w:hAnsi="Arial" w:cs="Arial"/>
          <w:color w:val="000000" w:themeColor="text1"/>
          <w:sz w:val="20"/>
          <w:szCs w:val="20"/>
        </w:rPr>
        <w:t xml:space="preserve"> will automatically authenticate the</w:t>
      </w:r>
      <w:r w:rsidR="00C02F5E">
        <w:rPr>
          <w:rFonts w:ascii="Arial" w:eastAsia="Times New Roman" w:hAnsi="Arial" w:cs="Arial"/>
          <w:color w:val="000000" w:themeColor="text1"/>
          <w:sz w:val="20"/>
          <w:szCs w:val="20"/>
        </w:rPr>
        <w:t xml:space="preserve"> user</w:t>
      </w:r>
      <w:r w:rsidR="00341977">
        <w:rPr>
          <w:rFonts w:ascii="Arial" w:eastAsia="Times New Roman" w:hAnsi="Arial" w:cs="Arial"/>
          <w:color w:val="000000" w:themeColor="text1"/>
          <w:sz w:val="20"/>
          <w:szCs w:val="20"/>
        </w:rPr>
        <w:t xml:space="preserve"> and allow </w:t>
      </w:r>
      <w:r w:rsidR="00C02F5E">
        <w:rPr>
          <w:rFonts w:ascii="Arial" w:eastAsia="Times New Roman" w:hAnsi="Arial" w:cs="Arial"/>
          <w:color w:val="000000" w:themeColor="text1"/>
          <w:sz w:val="20"/>
          <w:szCs w:val="20"/>
        </w:rPr>
        <w:t>access</w:t>
      </w:r>
      <w:r w:rsidR="00341977">
        <w:rPr>
          <w:rFonts w:ascii="Arial" w:eastAsia="Times New Roman" w:hAnsi="Arial" w:cs="Arial"/>
          <w:color w:val="000000" w:themeColor="text1"/>
          <w:sz w:val="20"/>
          <w:szCs w:val="20"/>
        </w:rPr>
        <w:t>.</w:t>
      </w:r>
    </w:p>
    <w:p w14:paraId="695C72CF" w14:textId="1FAA7D9C" w:rsidR="005E66F2" w:rsidRPr="003336BA" w:rsidRDefault="00630DEF" w:rsidP="003D2F5E">
      <w:pPr>
        <w:shd w:val="clear" w:color="auto" w:fill="FFFFFF"/>
        <w:spacing w:before="360" w:after="120" w:line="240" w:lineRule="auto"/>
        <w:ind w:left="720"/>
        <w:outlineLvl w:val="3"/>
        <w:rPr>
          <w:rFonts w:ascii="Arial" w:eastAsia="Times New Roman" w:hAnsi="Arial" w:cs="Arial"/>
          <w:color w:val="000000" w:themeColor="text1"/>
          <w:sz w:val="20"/>
          <w:szCs w:val="20"/>
        </w:rPr>
      </w:pPr>
      <w:hyperlink r:id="rId8" w:tgtFrame="_blank" w:history="1">
        <w:r w:rsidR="003336BA" w:rsidRPr="003336BA">
          <w:rPr>
            <w:rStyle w:val="Hyperlink"/>
            <w:rFonts w:ascii="Arial" w:hAnsi="Arial" w:cs="Arial"/>
            <w:color w:val="326CA6"/>
            <w:sz w:val="20"/>
            <w:szCs w:val="20"/>
            <w:shd w:val="clear" w:color="auto" w:fill="FFFFFF"/>
          </w:rPr>
          <w:t>In 2018, Gale started participating</w:t>
        </w:r>
      </w:hyperlink>
      <w:r w:rsidR="003336BA" w:rsidRPr="003336BA">
        <w:rPr>
          <w:rFonts w:ascii="Arial" w:hAnsi="Arial" w:cs="Arial"/>
          <w:color w:val="333333"/>
          <w:sz w:val="20"/>
          <w:szCs w:val="20"/>
          <w:shd w:val="clear" w:color="auto" w:fill="FFFFFF"/>
        </w:rPr>
        <w:t xml:space="preserve"> in a feature within Scholar called CASA.  This presents a mechanism to enable seamless off-campus </w:t>
      </w:r>
      <w:r w:rsidR="00C02F5E">
        <w:rPr>
          <w:rFonts w:ascii="Arial" w:hAnsi="Arial" w:cs="Arial"/>
          <w:color w:val="333333"/>
          <w:sz w:val="20"/>
          <w:szCs w:val="20"/>
          <w:shd w:val="clear" w:color="auto" w:fill="FFFFFF"/>
        </w:rPr>
        <w:t>and</w:t>
      </w:r>
      <w:r w:rsidR="003336BA" w:rsidRPr="003336BA">
        <w:rPr>
          <w:rFonts w:ascii="Arial" w:hAnsi="Arial" w:cs="Arial"/>
          <w:color w:val="333333"/>
          <w:sz w:val="20"/>
          <w:szCs w:val="20"/>
          <w:shd w:val="clear" w:color="auto" w:fill="FFFFFF"/>
        </w:rPr>
        <w:t xml:space="preserve"> mobile access for subscribed users</w:t>
      </w:r>
      <w:r w:rsidR="00C02F5E">
        <w:rPr>
          <w:rFonts w:ascii="Arial" w:hAnsi="Arial" w:cs="Arial"/>
          <w:color w:val="333333"/>
          <w:sz w:val="20"/>
          <w:szCs w:val="20"/>
          <w:shd w:val="clear" w:color="auto" w:fill="FFFFFF"/>
        </w:rPr>
        <w:t>.</w:t>
      </w:r>
    </w:p>
    <w:p w14:paraId="6A777E51" w14:textId="68B36A64" w:rsidR="005E66F2" w:rsidRDefault="003336BA" w:rsidP="003336BA">
      <w:pPr>
        <w:spacing w:before="100" w:beforeAutospacing="1" w:after="150" w:line="260" w:lineRule="atLeast"/>
        <w:ind w:left="720"/>
        <w:rPr>
          <w:rFonts w:ascii="Arial" w:eastAsia="Times New Roman" w:hAnsi="Arial" w:cs="Arial"/>
          <w:color w:val="333333"/>
          <w:sz w:val="20"/>
          <w:szCs w:val="20"/>
        </w:rPr>
      </w:pPr>
      <w:r>
        <w:rPr>
          <w:rFonts w:ascii="Arial" w:eastAsia="Times New Roman" w:hAnsi="Arial" w:cs="Arial"/>
          <w:color w:val="333333"/>
          <w:sz w:val="20"/>
          <w:szCs w:val="20"/>
        </w:rPr>
        <w:t>O</w:t>
      </w:r>
      <w:r w:rsidR="005E66F2">
        <w:rPr>
          <w:rFonts w:ascii="Arial" w:eastAsia="Times New Roman" w:hAnsi="Arial" w:cs="Arial"/>
          <w:color w:val="333333"/>
          <w:sz w:val="20"/>
          <w:szCs w:val="20"/>
        </w:rPr>
        <w:t>ff</w:t>
      </w:r>
      <w:r w:rsidR="00C02F5E">
        <w:rPr>
          <w:rFonts w:ascii="Arial" w:eastAsia="Times New Roman" w:hAnsi="Arial" w:cs="Arial"/>
          <w:color w:val="333333"/>
          <w:sz w:val="20"/>
          <w:szCs w:val="20"/>
        </w:rPr>
        <w:t>-</w:t>
      </w:r>
      <w:r w:rsidR="005E66F2">
        <w:rPr>
          <w:rFonts w:ascii="Arial" w:eastAsia="Times New Roman" w:hAnsi="Arial" w:cs="Arial"/>
          <w:color w:val="333333"/>
          <w:sz w:val="20"/>
          <w:szCs w:val="20"/>
        </w:rPr>
        <w:t>campus users</w:t>
      </w:r>
      <w:r>
        <w:rPr>
          <w:rFonts w:ascii="Arial" w:eastAsia="Times New Roman" w:hAnsi="Arial" w:cs="Arial"/>
          <w:color w:val="333333"/>
          <w:sz w:val="20"/>
          <w:szCs w:val="20"/>
        </w:rPr>
        <w:t xml:space="preserve"> can </w:t>
      </w:r>
      <w:r w:rsidR="005E66F2">
        <w:rPr>
          <w:rFonts w:ascii="Arial" w:eastAsia="Times New Roman" w:hAnsi="Arial" w:cs="Arial"/>
          <w:color w:val="333333"/>
          <w:sz w:val="20"/>
          <w:szCs w:val="20"/>
        </w:rPr>
        <w:t xml:space="preserve">self-select their </w:t>
      </w:r>
      <w:r>
        <w:rPr>
          <w:rFonts w:ascii="Arial" w:eastAsia="Times New Roman" w:hAnsi="Arial" w:cs="Arial"/>
          <w:color w:val="333333"/>
          <w:sz w:val="20"/>
          <w:szCs w:val="20"/>
        </w:rPr>
        <w:t>affiliation</w:t>
      </w:r>
      <w:r w:rsidR="005E66F2">
        <w:rPr>
          <w:rFonts w:ascii="Arial" w:eastAsia="Times New Roman" w:hAnsi="Arial" w:cs="Arial"/>
          <w:color w:val="333333"/>
          <w:sz w:val="20"/>
          <w:szCs w:val="20"/>
        </w:rPr>
        <w:t xml:space="preserve"> by performing the following steps</w:t>
      </w:r>
      <w:r w:rsidR="00C02F5E">
        <w:rPr>
          <w:rFonts w:ascii="Arial" w:eastAsia="Times New Roman" w:hAnsi="Arial" w:cs="Arial"/>
          <w:color w:val="333333"/>
          <w:sz w:val="20"/>
          <w:szCs w:val="20"/>
        </w:rPr>
        <w:t>:</w:t>
      </w:r>
    </w:p>
    <w:p w14:paraId="0535D94C" w14:textId="77777777" w:rsidR="005E66F2" w:rsidRDefault="005E66F2" w:rsidP="003336BA">
      <w:pPr>
        <w:pStyle w:val="ListParagraph"/>
        <w:numPr>
          <w:ilvl w:val="0"/>
          <w:numId w:val="5"/>
        </w:numPr>
        <w:spacing w:before="100" w:beforeAutospacing="1" w:after="150" w:line="260" w:lineRule="atLeast"/>
        <w:ind w:left="1077" w:hanging="357"/>
        <w:rPr>
          <w:rFonts w:ascii="Arial" w:eastAsia="Times New Roman" w:hAnsi="Arial" w:cs="Arial"/>
          <w:color w:val="333333"/>
          <w:sz w:val="20"/>
          <w:szCs w:val="20"/>
        </w:rPr>
      </w:pPr>
      <w:r>
        <w:rPr>
          <w:rFonts w:ascii="Arial" w:eastAsia="Times New Roman" w:hAnsi="Arial" w:cs="Arial"/>
          <w:color w:val="333333"/>
          <w:sz w:val="20"/>
          <w:szCs w:val="20"/>
        </w:rPr>
        <w:t xml:space="preserve">Go to </w:t>
      </w:r>
      <w:hyperlink r:id="rId9" w:history="1">
        <w:r w:rsidRPr="00A82345">
          <w:rPr>
            <w:rStyle w:val="Hyperlink"/>
            <w:rFonts w:ascii="Arial" w:eastAsia="Times New Roman" w:hAnsi="Arial" w:cs="Arial"/>
            <w:sz w:val="20"/>
            <w:szCs w:val="20"/>
          </w:rPr>
          <w:t>https://scholar.google.com/</w:t>
        </w:r>
      </w:hyperlink>
    </w:p>
    <w:p w14:paraId="7DDDF35A" w14:textId="77777777" w:rsidR="005E66F2" w:rsidRDefault="005E66F2" w:rsidP="003336BA">
      <w:pPr>
        <w:pStyle w:val="ListParagraph"/>
        <w:numPr>
          <w:ilvl w:val="0"/>
          <w:numId w:val="5"/>
        </w:numPr>
        <w:spacing w:before="100" w:beforeAutospacing="1" w:after="150" w:line="260" w:lineRule="atLeast"/>
        <w:ind w:left="1077" w:hanging="357"/>
        <w:rPr>
          <w:rFonts w:ascii="Arial" w:eastAsia="Times New Roman" w:hAnsi="Arial" w:cs="Arial"/>
          <w:color w:val="333333"/>
          <w:sz w:val="20"/>
          <w:szCs w:val="20"/>
        </w:rPr>
      </w:pPr>
      <w:r>
        <w:rPr>
          <w:rFonts w:ascii="Arial" w:eastAsia="Times New Roman" w:hAnsi="Arial" w:cs="Arial"/>
          <w:color w:val="333333"/>
          <w:sz w:val="20"/>
          <w:szCs w:val="20"/>
        </w:rPr>
        <w:t>Click on “Settings”</w:t>
      </w:r>
    </w:p>
    <w:p w14:paraId="46CDAD1F" w14:textId="77777777" w:rsidR="005E66F2" w:rsidRDefault="005E66F2" w:rsidP="003336BA">
      <w:pPr>
        <w:pStyle w:val="ListParagraph"/>
        <w:numPr>
          <w:ilvl w:val="0"/>
          <w:numId w:val="5"/>
        </w:numPr>
        <w:spacing w:before="100" w:beforeAutospacing="1" w:after="150" w:line="260" w:lineRule="atLeast"/>
        <w:ind w:left="1077" w:hanging="357"/>
        <w:rPr>
          <w:rFonts w:ascii="Arial" w:eastAsia="Times New Roman" w:hAnsi="Arial" w:cs="Arial"/>
          <w:color w:val="333333"/>
          <w:sz w:val="20"/>
          <w:szCs w:val="20"/>
        </w:rPr>
      </w:pPr>
      <w:r>
        <w:rPr>
          <w:rFonts w:ascii="Arial" w:eastAsia="Times New Roman" w:hAnsi="Arial" w:cs="Arial"/>
          <w:color w:val="333333"/>
          <w:sz w:val="20"/>
          <w:szCs w:val="20"/>
        </w:rPr>
        <w:t>Click on “Library Links”</w:t>
      </w:r>
    </w:p>
    <w:p w14:paraId="5B77479D" w14:textId="77777777" w:rsidR="005E66F2" w:rsidRDefault="005E66F2" w:rsidP="003336BA">
      <w:pPr>
        <w:pStyle w:val="ListParagraph"/>
        <w:numPr>
          <w:ilvl w:val="0"/>
          <w:numId w:val="5"/>
        </w:numPr>
        <w:spacing w:before="100" w:beforeAutospacing="1" w:after="150" w:line="260" w:lineRule="atLeast"/>
        <w:ind w:left="1077" w:hanging="357"/>
        <w:rPr>
          <w:rFonts w:ascii="Arial" w:eastAsia="Times New Roman" w:hAnsi="Arial" w:cs="Arial"/>
          <w:color w:val="333333"/>
          <w:sz w:val="20"/>
          <w:szCs w:val="20"/>
        </w:rPr>
      </w:pPr>
      <w:r>
        <w:rPr>
          <w:rFonts w:ascii="Arial" w:eastAsia="Times New Roman" w:hAnsi="Arial" w:cs="Arial"/>
          <w:color w:val="333333"/>
          <w:sz w:val="20"/>
          <w:szCs w:val="20"/>
        </w:rPr>
        <w:t>Search for the name of your library</w:t>
      </w:r>
    </w:p>
    <w:p w14:paraId="0A034B93" w14:textId="77777777" w:rsidR="005E66F2" w:rsidRPr="00B35A42" w:rsidRDefault="005E66F2" w:rsidP="003336BA">
      <w:pPr>
        <w:pStyle w:val="ListParagraph"/>
        <w:numPr>
          <w:ilvl w:val="0"/>
          <w:numId w:val="5"/>
        </w:numPr>
        <w:spacing w:before="100" w:beforeAutospacing="1" w:after="150" w:line="260" w:lineRule="atLeast"/>
        <w:ind w:left="1077" w:hanging="357"/>
        <w:rPr>
          <w:rFonts w:ascii="Arial" w:eastAsia="Times New Roman" w:hAnsi="Arial" w:cs="Arial"/>
          <w:color w:val="333333"/>
          <w:sz w:val="20"/>
          <w:szCs w:val="20"/>
        </w:rPr>
      </w:pPr>
      <w:r>
        <w:rPr>
          <w:rFonts w:ascii="Arial" w:eastAsia="Times New Roman" w:hAnsi="Arial" w:cs="Arial"/>
          <w:color w:val="333333"/>
          <w:sz w:val="20"/>
          <w:szCs w:val="20"/>
        </w:rPr>
        <w:t>Select the checkbox next to the name of the appropriate library, then choose “save”</w:t>
      </w:r>
    </w:p>
    <w:p w14:paraId="094D02F7" w14:textId="77777777" w:rsidR="005E66F2" w:rsidRDefault="005E66F2" w:rsidP="003D2F5E">
      <w:pPr>
        <w:shd w:val="clear" w:color="auto" w:fill="FFFFFF"/>
        <w:spacing w:before="360" w:after="120" w:line="240" w:lineRule="auto"/>
        <w:ind w:left="720"/>
        <w:outlineLvl w:val="3"/>
        <w:rPr>
          <w:rFonts w:ascii="Arial" w:eastAsia="Times New Roman" w:hAnsi="Arial" w:cs="Arial"/>
          <w:b/>
          <w:bCs/>
          <w:color w:val="000000"/>
          <w:sz w:val="28"/>
          <w:szCs w:val="28"/>
        </w:rPr>
      </w:pPr>
    </w:p>
    <w:p w14:paraId="15525091" w14:textId="06B6EBD6" w:rsidR="003D2F5E" w:rsidRDefault="003336BA" w:rsidP="003D2F5E">
      <w:pPr>
        <w:shd w:val="clear" w:color="auto" w:fill="FFFFFF"/>
        <w:spacing w:before="360" w:after="120" w:line="240" w:lineRule="auto"/>
        <w:ind w:left="720"/>
        <w:outlineLvl w:val="3"/>
        <w:rPr>
          <w:rFonts w:ascii="Arial" w:eastAsia="Times New Roman" w:hAnsi="Arial" w:cs="Arial"/>
          <w:b/>
          <w:bCs/>
          <w:color w:val="000000"/>
          <w:sz w:val="28"/>
          <w:szCs w:val="28"/>
        </w:rPr>
      </w:pPr>
      <w:r>
        <w:rPr>
          <w:rFonts w:ascii="Arial" w:eastAsia="Times New Roman" w:hAnsi="Arial" w:cs="Arial"/>
          <w:b/>
          <w:bCs/>
          <w:color w:val="000000"/>
          <w:sz w:val="28"/>
          <w:szCs w:val="28"/>
        </w:rPr>
        <w:t>Enrolling your library in the Scholar program</w:t>
      </w:r>
    </w:p>
    <w:p w14:paraId="4B935554" w14:textId="77777777" w:rsidR="003D2F5E" w:rsidRDefault="003D2F5E" w:rsidP="003D2F5E">
      <w:pPr>
        <w:shd w:val="clear" w:color="auto" w:fill="FFFFFF"/>
        <w:spacing w:before="360" w:after="120" w:line="240" w:lineRule="auto"/>
        <w:ind w:left="720"/>
        <w:outlineLvl w:val="3"/>
        <w:rPr>
          <w:rFonts w:ascii="Arial" w:eastAsia="Times New Roman" w:hAnsi="Arial" w:cs="Arial"/>
          <w:color w:val="333333"/>
          <w:sz w:val="20"/>
          <w:szCs w:val="20"/>
        </w:rPr>
      </w:pPr>
      <w:r>
        <w:rPr>
          <w:rFonts w:ascii="Arial" w:eastAsia="Times New Roman" w:hAnsi="Arial" w:cs="Arial"/>
          <w:color w:val="333333"/>
          <w:sz w:val="20"/>
          <w:szCs w:val="20"/>
        </w:rPr>
        <w:t xml:space="preserve">You can enable Google Scholar within </w:t>
      </w:r>
      <w:proofErr w:type="spellStart"/>
      <w:r>
        <w:rPr>
          <w:rFonts w:ascii="Arial" w:eastAsia="Times New Roman" w:hAnsi="Arial" w:cs="Arial"/>
          <w:color w:val="333333"/>
          <w:sz w:val="20"/>
          <w:szCs w:val="20"/>
        </w:rPr>
        <w:t>GaleAdmin</w:t>
      </w:r>
      <w:proofErr w:type="spellEnd"/>
      <w:r>
        <w:rPr>
          <w:rFonts w:ascii="Arial" w:eastAsia="Times New Roman" w:hAnsi="Arial" w:cs="Arial"/>
          <w:color w:val="333333"/>
          <w:sz w:val="20"/>
          <w:szCs w:val="20"/>
        </w:rPr>
        <w:t xml:space="preserve"> using the steps outlined below.  Note that it can take up to 4 weeks for your library to appear in Google Scholar.</w:t>
      </w:r>
    </w:p>
    <w:p w14:paraId="6E3D5A32" w14:textId="3D582708" w:rsidR="003D2F5E" w:rsidRDefault="003D2F5E" w:rsidP="003D2F5E">
      <w:pPr>
        <w:pStyle w:val="ListParagraph"/>
        <w:numPr>
          <w:ilvl w:val="0"/>
          <w:numId w:val="3"/>
        </w:numPr>
        <w:spacing w:before="100" w:beforeAutospacing="1" w:after="150" w:line="26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Login to </w:t>
      </w:r>
      <w:proofErr w:type="spellStart"/>
      <w:r>
        <w:rPr>
          <w:rFonts w:ascii="Arial" w:eastAsia="Times New Roman" w:hAnsi="Arial" w:cs="Arial"/>
          <w:color w:val="333333"/>
          <w:sz w:val="20"/>
          <w:szCs w:val="20"/>
        </w:rPr>
        <w:t>GaleAdmin</w:t>
      </w:r>
      <w:proofErr w:type="spellEnd"/>
      <w:r>
        <w:rPr>
          <w:rFonts w:ascii="Arial" w:eastAsia="Times New Roman" w:hAnsi="Arial" w:cs="Arial"/>
          <w:color w:val="333333"/>
          <w:sz w:val="20"/>
          <w:szCs w:val="20"/>
        </w:rPr>
        <w:t xml:space="preserve"> at </w:t>
      </w:r>
      <w:hyperlink r:id="rId10" w:history="1">
        <w:r w:rsidR="00C02F5E" w:rsidRPr="00986DC4">
          <w:rPr>
            <w:rStyle w:val="Hyperlink"/>
            <w:rFonts w:ascii="Arial" w:eastAsia="Times New Roman" w:hAnsi="Arial" w:cs="Arial"/>
            <w:sz w:val="20"/>
            <w:szCs w:val="20"/>
          </w:rPr>
          <w:t>http://admin.gale.com</w:t>
        </w:r>
      </w:hyperlink>
    </w:p>
    <w:p w14:paraId="42BA1278" w14:textId="77777777" w:rsidR="003D2F5E" w:rsidRDefault="003D2F5E" w:rsidP="003D2F5E">
      <w:pPr>
        <w:pStyle w:val="ListParagraph"/>
        <w:numPr>
          <w:ilvl w:val="0"/>
          <w:numId w:val="3"/>
        </w:numPr>
        <w:spacing w:before="100" w:beforeAutospacing="1" w:after="150" w:line="26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Click </w:t>
      </w:r>
      <w:r w:rsidRPr="005B4411">
        <w:rPr>
          <w:rFonts w:ascii="Arial" w:eastAsia="Times New Roman" w:hAnsi="Arial" w:cs="Arial"/>
          <w:color w:val="333333"/>
          <w:sz w:val="20"/>
          <w:szCs w:val="20"/>
        </w:rPr>
        <w:t>View/Edit</w:t>
      </w:r>
      <w:r>
        <w:rPr>
          <w:rFonts w:ascii="Arial" w:eastAsia="Times New Roman" w:hAnsi="Arial" w:cs="Arial"/>
          <w:color w:val="333333"/>
          <w:sz w:val="20"/>
          <w:szCs w:val="20"/>
        </w:rPr>
        <w:t xml:space="preserve"> next to the location that you want to enable</w:t>
      </w:r>
    </w:p>
    <w:p w14:paraId="77636B6B" w14:textId="77777777" w:rsidR="003D2F5E" w:rsidRDefault="003D2F5E" w:rsidP="003D2F5E">
      <w:pPr>
        <w:pStyle w:val="ListParagraph"/>
        <w:numPr>
          <w:ilvl w:val="0"/>
          <w:numId w:val="3"/>
        </w:numPr>
        <w:spacing w:before="100" w:beforeAutospacing="1" w:after="150" w:line="260" w:lineRule="atLeast"/>
        <w:rPr>
          <w:rFonts w:ascii="Arial" w:eastAsia="Times New Roman" w:hAnsi="Arial" w:cs="Arial"/>
          <w:color w:val="333333"/>
          <w:sz w:val="20"/>
          <w:szCs w:val="20"/>
        </w:rPr>
      </w:pPr>
      <w:r w:rsidRPr="005B4411">
        <w:rPr>
          <w:rFonts w:ascii="Arial" w:eastAsia="Times New Roman" w:hAnsi="Arial" w:cs="Arial"/>
          <w:color w:val="333333"/>
          <w:sz w:val="20"/>
          <w:szCs w:val="20"/>
        </w:rPr>
        <w:t>Click on "Preferences", then choose "General Preferences"</w:t>
      </w:r>
    </w:p>
    <w:p w14:paraId="3C1CE24E" w14:textId="479E0525" w:rsidR="003D2F5E" w:rsidRPr="002C65F4" w:rsidRDefault="003D2F5E" w:rsidP="003D2F5E">
      <w:pPr>
        <w:spacing w:before="100" w:beforeAutospacing="1" w:after="150" w:line="260" w:lineRule="atLeast"/>
        <w:ind w:left="720"/>
        <w:jc w:val="center"/>
        <w:rPr>
          <w:rFonts w:ascii="Arial" w:eastAsia="Times New Roman" w:hAnsi="Arial" w:cs="Arial"/>
          <w:color w:val="333333"/>
          <w:sz w:val="20"/>
          <w:szCs w:val="20"/>
        </w:rPr>
      </w:pPr>
      <w:r>
        <w:rPr>
          <w:noProof/>
        </w:rPr>
        <w:drawing>
          <wp:inline distT="0" distB="0" distL="0" distR="0" wp14:anchorId="1A073418" wp14:editId="21664780">
            <wp:extent cx="2352675" cy="1261579"/>
            <wp:effectExtent l="0" t="0" r="0" b="0"/>
            <wp:docPr id="2" name="Picture 2" descr="http://wiki.cengage.com/download/attachments/10256390/image2015-12-17%208%3A52%3A58.png?version=1&amp;modificationDate=145036037600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iki.cengage.com/download/attachments/10256390/image2015-12-17%208%3A52%3A58.png?version=1&amp;modificationDate=1450360376000&amp;api=v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009" cy="1281598"/>
                    </a:xfrm>
                    <a:prstGeom prst="rect">
                      <a:avLst/>
                    </a:prstGeom>
                    <a:noFill/>
                    <a:ln>
                      <a:noFill/>
                    </a:ln>
                  </pic:spPr>
                </pic:pic>
              </a:graphicData>
            </a:graphic>
          </wp:inline>
        </w:drawing>
      </w:r>
    </w:p>
    <w:p w14:paraId="3B229CAF" w14:textId="77777777" w:rsidR="003D2F5E" w:rsidRDefault="003D2F5E" w:rsidP="003D2F5E">
      <w:pPr>
        <w:pStyle w:val="ListParagraph"/>
        <w:numPr>
          <w:ilvl w:val="0"/>
          <w:numId w:val="3"/>
        </w:numPr>
        <w:spacing w:before="100" w:beforeAutospacing="1" w:after="150" w:line="260" w:lineRule="atLeast"/>
        <w:rPr>
          <w:rFonts w:ascii="Arial" w:eastAsia="Times New Roman" w:hAnsi="Arial" w:cs="Arial"/>
          <w:color w:val="333333"/>
          <w:sz w:val="20"/>
          <w:szCs w:val="20"/>
        </w:rPr>
      </w:pPr>
      <w:r>
        <w:rPr>
          <w:rFonts w:ascii="Arial" w:eastAsia="Times New Roman" w:hAnsi="Arial" w:cs="Arial"/>
          <w:color w:val="333333"/>
          <w:sz w:val="20"/>
          <w:szCs w:val="20"/>
        </w:rPr>
        <w:t>Scroll down to “</w:t>
      </w:r>
      <w:r w:rsidRPr="002C65F4">
        <w:rPr>
          <w:rFonts w:ascii="Arial" w:eastAsia="Times New Roman" w:hAnsi="Arial" w:cs="Arial"/>
          <w:color w:val="333333"/>
          <w:sz w:val="20"/>
          <w:szCs w:val="20"/>
        </w:rPr>
        <w:t>Enable Google Scholar</w:t>
      </w:r>
      <w:r>
        <w:rPr>
          <w:rFonts w:ascii="Arial" w:eastAsia="Times New Roman" w:hAnsi="Arial" w:cs="Arial"/>
          <w:color w:val="333333"/>
          <w:sz w:val="20"/>
          <w:szCs w:val="20"/>
        </w:rPr>
        <w:t>” and check the “Yes” button</w:t>
      </w:r>
    </w:p>
    <w:p w14:paraId="39E1B0F4" w14:textId="77777777" w:rsidR="003D2F5E" w:rsidRDefault="003D2F5E" w:rsidP="003D2F5E">
      <w:pPr>
        <w:pStyle w:val="ListParagraph"/>
        <w:numPr>
          <w:ilvl w:val="0"/>
          <w:numId w:val="3"/>
        </w:numPr>
        <w:spacing w:before="100" w:beforeAutospacing="1" w:after="150" w:line="260" w:lineRule="atLeast"/>
        <w:rPr>
          <w:rFonts w:ascii="Arial" w:eastAsia="Times New Roman" w:hAnsi="Arial" w:cs="Arial"/>
          <w:color w:val="333333"/>
          <w:sz w:val="20"/>
          <w:szCs w:val="20"/>
        </w:rPr>
      </w:pPr>
      <w:r>
        <w:rPr>
          <w:rFonts w:ascii="Arial" w:eastAsia="Times New Roman" w:hAnsi="Arial" w:cs="Arial"/>
          <w:color w:val="333333"/>
          <w:sz w:val="20"/>
          <w:szCs w:val="20"/>
        </w:rPr>
        <w:t>Scroll to the bottom and click “Save”</w:t>
      </w:r>
    </w:p>
    <w:p w14:paraId="224E5024" w14:textId="77777777" w:rsidR="003D2F5E" w:rsidRDefault="003D2F5E" w:rsidP="003D2F5E">
      <w:pPr>
        <w:pStyle w:val="ListParagraph"/>
        <w:spacing w:before="100" w:beforeAutospacing="1" w:after="150" w:line="260" w:lineRule="atLeast"/>
        <w:ind w:left="1080"/>
        <w:rPr>
          <w:rFonts w:ascii="Arial" w:eastAsia="Times New Roman" w:hAnsi="Arial" w:cs="Arial"/>
          <w:color w:val="333333"/>
          <w:sz w:val="20"/>
          <w:szCs w:val="20"/>
        </w:rPr>
      </w:pPr>
    </w:p>
    <w:p w14:paraId="478E94AD" w14:textId="77777777" w:rsidR="003336BA" w:rsidRDefault="003336BA" w:rsidP="00CC6388">
      <w:pPr>
        <w:spacing w:before="100" w:beforeAutospacing="1" w:after="150" w:line="260" w:lineRule="atLeast"/>
        <w:ind w:left="720"/>
        <w:rPr>
          <w:rFonts w:ascii="Arial" w:eastAsia="Times New Roman" w:hAnsi="Arial" w:cs="Arial"/>
          <w:color w:val="333333"/>
          <w:sz w:val="20"/>
          <w:szCs w:val="20"/>
        </w:rPr>
      </w:pPr>
    </w:p>
    <w:p w14:paraId="195B6227" w14:textId="77777777" w:rsidR="003336BA" w:rsidRDefault="003336BA" w:rsidP="00CC6388">
      <w:pPr>
        <w:spacing w:before="100" w:beforeAutospacing="1" w:after="150" w:line="260" w:lineRule="atLeast"/>
        <w:ind w:left="720"/>
        <w:rPr>
          <w:rFonts w:ascii="Arial" w:eastAsia="Times New Roman" w:hAnsi="Arial" w:cs="Arial"/>
          <w:color w:val="333333"/>
          <w:sz w:val="20"/>
          <w:szCs w:val="20"/>
        </w:rPr>
      </w:pPr>
    </w:p>
    <w:p w14:paraId="31654434" w14:textId="0EAC84E4" w:rsidR="00CC6388" w:rsidRDefault="003D2F5E" w:rsidP="00CC6388">
      <w:pPr>
        <w:spacing w:before="100" w:beforeAutospacing="1" w:after="150" w:line="260" w:lineRule="atLeast"/>
        <w:ind w:left="720"/>
        <w:rPr>
          <w:rFonts w:ascii="Arial" w:eastAsia="Times New Roman" w:hAnsi="Arial" w:cs="Arial"/>
          <w:color w:val="333333"/>
          <w:sz w:val="20"/>
          <w:szCs w:val="20"/>
        </w:rPr>
      </w:pPr>
      <w:r>
        <w:rPr>
          <w:rFonts w:ascii="Arial" w:eastAsia="Times New Roman" w:hAnsi="Arial" w:cs="Arial"/>
          <w:color w:val="333333"/>
          <w:sz w:val="20"/>
          <w:szCs w:val="20"/>
        </w:rPr>
        <w:lastRenderedPageBreak/>
        <w:t>You also need to verify that your IP addresses are configured correctly.  Google Scholar requires that IP address are assigned to location ids.   This creates a one</w:t>
      </w:r>
      <w:r w:rsidR="00C02F5E">
        <w:rPr>
          <w:rFonts w:ascii="Arial" w:eastAsia="Times New Roman" w:hAnsi="Arial" w:cs="Arial"/>
          <w:color w:val="333333"/>
          <w:sz w:val="20"/>
          <w:szCs w:val="20"/>
        </w:rPr>
        <w:t>-</w:t>
      </w:r>
      <w:r>
        <w:rPr>
          <w:rFonts w:ascii="Arial" w:eastAsia="Times New Roman" w:hAnsi="Arial" w:cs="Arial"/>
          <w:color w:val="333333"/>
          <w:sz w:val="20"/>
          <w:szCs w:val="20"/>
        </w:rPr>
        <w:t>to</w:t>
      </w:r>
      <w:r w:rsidR="00C02F5E">
        <w:rPr>
          <w:rFonts w:ascii="Arial" w:eastAsia="Times New Roman" w:hAnsi="Arial" w:cs="Arial"/>
          <w:color w:val="333333"/>
          <w:sz w:val="20"/>
          <w:szCs w:val="20"/>
        </w:rPr>
        <w:t>-</w:t>
      </w:r>
      <w:r>
        <w:rPr>
          <w:rFonts w:ascii="Arial" w:eastAsia="Times New Roman" w:hAnsi="Arial" w:cs="Arial"/>
          <w:color w:val="333333"/>
          <w:sz w:val="20"/>
          <w:szCs w:val="20"/>
        </w:rPr>
        <w:t xml:space="preserve">one mapping of location id to IP address.  The following steps will ensure that your IP addresses are assigned properly.  </w:t>
      </w:r>
    </w:p>
    <w:p w14:paraId="14F6518A" w14:textId="77777777" w:rsidR="00CC6388" w:rsidRDefault="003D2F5E" w:rsidP="00CC6388">
      <w:pPr>
        <w:spacing w:before="100" w:beforeAutospacing="1" w:after="150" w:line="260" w:lineRule="atLeast"/>
        <w:ind w:left="720"/>
        <w:rPr>
          <w:rFonts w:ascii="Arial" w:eastAsia="Times New Roman" w:hAnsi="Arial" w:cs="Arial"/>
          <w:color w:val="333333"/>
          <w:sz w:val="20"/>
          <w:szCs w:val="20"/>
        </w:rPr>
      </w:pPr>
      <w:r>
        <w:rPr>
          <w:rFonts w:ascii="Arial" w:eastAsia="Times New Roman" w:hAnsi="Arial" w:cs="Arial"/>
          <w:color w:val="333333"/>
          <w:sz w:val="20"/>
          <w:szCs w:val="20"/>
        </w:rPr>
        <w:t xml:space="preserve">Note that not all customers have the permission to view these settings.   If </w:t>
      </w:r>
      <w:r w:rsidRPr="00777B3D">
        <w:rPr>
          <w:rFonts w:ascii="Arial" w:eastAsia="Times New Roman" w:hAnsi="Arial" w:cs="Arial"/>
          <w:color w:val="000000" w:themeColor="text1"/>
          <w:sz w:val="20"/>
          <w:szCs w:val="20"/>
        </w:rPr>
        <w:t xml:space="preserve">you </w:t>
      </w:r>
      <w:r w:rsidR="006D4A43" w:rsidRPr="00777B3D">
        <w:rPr>
          <w:rFonts w:ascii="Arial" w:eastAsia="Times New Roman" w:hAnsi="Arial" w:cs="Arial"/>
          <w:color w:val="000000" w:themeColor="text1"/>
          <w:sz w:val="20"/>
          <w:szCs w:val="20"/>
        </w:rPr>
        <w:t xml:space="preserve">cannot view </w:t>
      </w:r>
      <w:r w:rsidRPr="00777B3D">
        <w:rPr>
          <w:rFonts w:ascii="Arial" w:eastAsia="Times New Roman" w:hAnsi="Arial" w:cs="Arial"/>
          <w:color w:val="000000" w:themeColor="text1"/>
          <w:sz w:val="20"/>
          <w:szCs w:val="20"/>
        </w:rPr>
        <w:t xml:space="preserve">these </w:t>
      </w:r>
      <w:r>
        <w:rPr>
          <w:rFonts w:ascii="Arial" w:eastAsia="Times New Roman" w:hAnsi="Arial" w:cs="Arial"/>
          <w:color w:val="333333"/>
          <w:sz w:val="20"/>
          <w:szCs w:val="20"/>
        </w:rPr>
        <w:t>settings, please contact Gale Technical Sup</w:t>
      </w:r>
      <w:r w:rsidR="00CC6388">
        <w:rPr>
          <w:rFonts w:ascii="Arial" w:eastAsia="Times New Roman" w:hAnsi="Arial" w:cs="Arial"/>
          <w:color w:val="333333"/>
          <w:sz w:val="20"/>
          <w:szCs w:val="20"/>
        </w:rPr>
        <w:t xml:space="preserve">port for assistance.   If you are located in the US or Canada, you can contact support </w:t>
      </w:r>
      <w:r>
        <w:rPr>
          <w:rFonts w:ascii="Arial" w:eastAsia="Times New Roman" w:hAnsi="Arial" w:cs="Arial"/>
          <w:color w:val="333333"/>
          <w:sz w:val="20"/>
          <w:szCs w:val="20"/>
        </w:rPr>
        <w:t xml:space="preserve">at </w:t>
      </w:r>
      <w:hyperlink r:id="rId12" w:history="1">
        <w:r w:rsidRPr="0088547C">
          <w:rPr>
            <w:rStyle w:val="Hyperlink"/>
            <w:rFonts w:ascii="Arial" w:eastAsia="Times New Roman" w:hAnsi="Arial" w:cs="Arial"/>
            <w:sz w:val="20"/>
            <w:szCs w:val="20"/>
          </w:rPr>
          <w:t>gale.technicalsupport@cengage.com</w:t>
        </w:r>
      </w:hyperlink>
      <w:r>
        <w:rPr>
          <w:rFonts w:ascii="Arial" w:eastAsia="Times New Roman" w:hAnsi="Arial" w:cs="Arial"/>
          <w:color w:val="333333"/>
          <w:sz w:val="20"/>
          <w:szCs w:val="20"/>
        </w:rPr>
        <w:t xml:space="preserve"> or 800-877-4253</w:t>
      </w:r>
      <w:r w:rsidR="00CC6388">
        <w:rPr>
          <w:rFonts w:ascii="Arial" w:eastAsia="Times New Roman" w:hAnsi="Arial" w:cs="Arial"/>
          <w:color w:val="333333"/>
          <w:sz w:val="20"/>
          <w:szCs w:val="20"/>
        </w:rPr>
        <w:t xml:space="preserve">.  Libraries in all other countries can find contact information at </w:t>
      </w:r>
      <w:hyperlink r:id="rId13" w:history="1">
        <w:r w:rsidR="00CC6388" w:rsidRPr="008F24B9">
          <w:rPr>
            <w:rStyle w:val="Hyperlink"/>
            <w:rFonts w:ascii="Arial" w:eastAsia="Times New Roman" w:hAnsi="Arial" w:cs="Arial"/>
            <w:sz w:val="20"/>
            <w:szCs w:val="20"/>
          </w:rPr>
          <w:t>http://www.gale.com/world</w:t>
        </w:r>
      </w:hyperlink>
    </w:p>
    <w:p w14:paraId="48A2DC05" w14:textId="77777777" w:rsidR="00CC6388" w:rsidRDefault="00CC6388" w:rsidP="00CC6388">
      <w:pPr>
        <w:spacing w:before="100" w:beforeAutospacing="1" w:after="150" w:line="260" w:lineRule="atLeast"/>
        <w:ind w:left="720"/>
        <w:rPr>
          <w:rFonts w:ascii="Arial" w:eastAsia="Times New Roman" w:hAnsi="Arial" w:cs="Arial"/>
          <w:color w:val="333333"/>
          <w:sz w:val="20"/>
          <w:szCs w:val="20"/>
        </w:rPr>
      </w:pPr>
    </w:p>
    <w:p w14:paraId="2ADF9132" w14:textId="50BC9106" w:rsidR="003D2F5E" w:rsidRPr="002C65F4" w:rsidRDefault="003D2F5E" w:rsidP="003D2F5E">
      <w:pPr>
        <w:pStyle w:val="ListParagraph"/>
        <w:numPr>
          <w:ilvl w:val="0"/>
          <w:numId w:val="4"/>
        </w:numPr>
        <w:spacing w:before="100" w:beforeAutospacing="1" w:after="150" w:line="260" w:lineRule="atLeast"/>
        <w:rPr>
          <w:rFonts w:ascii="Arial" w:eastAsia="Times New Roman" w:hAnsi="Arial" w:cs="Arial"/>
          <w:color w:val="333333"/>
          <w:sz w:val="20"/>
          <w:szCs w:val="20"/>
        </w:rPr>
      </w:pPr>
      <w:r w:rsidRPr="002C65F4">
        <w:rPr>
          <w:rFonts w:ascii="Arial" w:eastAsia="Times New Roman" w:hAnsi="Arial" w:cs="Arial"/>
          <w:color w:val="333333"/>
          <w:sz w:val="20"/>
          <w:szCs w:val="20"/>
        </w:rPr>
        <w:t xml:space="preserve">Login to </w:t>
      </w:r>
      <w:proofErr w:type="spellStart"/>
      <w:r w:rsidRPr="002C65F4">
        <w:rPr>
          <w:rFonts w:ascii="Arial" w:eastAsia="Times New Roman" w:hAnsi="Arial" w:cs="Arial"/>
          <w:color w:val="333333"/>
          <w:sz w:val="20"/>
          <w:szCs w:val="20"/>
        </w:rPr>
        <w:t>GaleAdmin</w:t>
      </w:r>
      <w:proofErr w:type="spellEnd"/>
      <w:r w:rsidRPr="002C65F4">
        <w:rPr>
          <w:rFonts w:ascii="Arial" w:eastAsia="Times New Roman" w:hAnsi="Arial" w:cs="Arial"/>
          <w:color w:val="333333"/>
          <w:sz w:val="20"/>
          <w:szCs w:val="20"/>
        </w:rPr>
        <w:t xml:space="preserve"> at </w:t>
      </w:r>
      <w:hyperlink r:id="rId14" w:history="1">
        <w:r w:rsidR="00C02F5E" w:rsidRPr="00986DC4">
          <w:rPr>
            <w:rStyle w:val="Hyperlink"/>
            <w:rFonts w:ascii="Arial" w:eastAsia="Times New Roman" w:hAnsi="Arial" w:cs="Arial"/>
            <w:sz w:val="20"/>
            <w:szCs w:val="20"/>
          </w:rPr>
          <w:t>http://admin.gale.com</w:t>
        </w:r>
      </w:hyperlink>
    </w:p>
    <w:p w14:paraId="5DD1FBC9" w14:textId="77777777" w:rsidR="003D2F5E" w:rsidRDefault="003D2F5E" w:rsidP="003D2F5E">
      <w:pPr>
        <w:pStyle w:val="ListParagraph"/>
        <w:numPr>
          <w:ilvl w:val="0"/>
          <w:numId w:val="4"/>
        </w:numPr>
        <w:spacing w:before="100" w:beforeAutospacing="1" w:after="150" w:line="26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Click </w:t>
      </w:r>
      <w:r w:rsidRPr="005B4411">
        <w:rPr>
          <w:rFonts w:ascii="Arial" w:eastAsia="Times New Roman" w:hAnsi="Arial" w:cs="Arial"/>
          <w:color w:val="333333"/>
          <w:sz w:val="20"/>
          <w:szCs w:val="20"/>
        </w:rPr>
        <w:t>View/Edit</w:t>
      </w:r>
      <w:r>
        <w:rPr>
          <w:rFonts w:ascii="Arial" w:eastAsia="Times New Roman" w:hAnsi="Arial" w:cs="Arial"/>
          <w:color w:val="333333"/>
          <w:sz w:val="20"/>
          <w:szCs w:val="20"/>
        </w:rPr>
        <w:t xml:space="preserve"> next to the location that you want to enable</w:t>
      </w:r>
    </w:p>
    <w:p w14:paraId="5BB538F1" w14:textId="77777777" w:rsidR="003D2F5E" w:rsidRDefault="003D2F5E" w:rsidP="003D2F5E">
      <w:pPr>
        <w:pStyle w:val="ListParagraph"/>
        <w:numPr>
          <w:ilvl w:val="0"/>
          <w:numId w:val="4"/>
        </w:numPr>
        <w:spacing w:before="100" w:beforeAutospacing="1" w:after="150" w:line="260" w:lineRule="atLeast"/>
        <w:rPr>
          <w:rFonts w:ascii="Arial" w:eastAsia="Times New Roman" w:hAnsi="Arial" w:cs="Arial"/>
          <w:color w:val="333333"/>
          <w:sz w:val="20"/>
          <w:szCs w:val="20"/>
        </w:rPr>
      </w:pPr>
      <w:r w:rsidRPr="005B4411">
        <w:rPr>
          <w:rFonts w:ascii="Arial" w:eastAsia="Times New Roman" w:hAnsi="Arial" w:cs="Arial"/>
          <w:color w:val="333333"/>
          <w:sz w:val="20"/>
          <w:szCs w:val="20"/>
        </w:rPr>
        <w:t xml:space="preserve">Click on </w:t>
      </w:r>
      <w:r>
        <w:rPr>
          <w:rFonts w:ascii="Arial" w:eastAsia="Times New Roman" w:hAnsi="Arial" w:cs="Arial"/>
          <w:color w:val="333333"/>
          <w:sz w:val="20"/>
          <w:szCs w:val="20"/>
        </w:rPr>
        <w:t xml:space="preserve">the blue </w:t>
      </w:r>
      <w:r w:rsidRPr="005B4411">
        <w:rPr>
          <w:rFonts w:ascii="Arial" w:eastAsia="Times New Roman" w:hAnsi="Arial" w:cs="Arial"/>
          <w:color w:val="333333"/>
          <w:sz w:val="20"/>
          <w:szCs w:val="20"/>
        </w:rPr>
        <w:t>"</w:t>
      </w:r>
      <w:r>
        <w:rPr>
          <w:rFonts w:ascii="Arial" w:eastAsia="Times New Roman" w:hAnsi="Arial" w:cs="Arial"/>
          <w:color w:val="333333"/>
          <w:sz w:val="20"/>
          <w:szCs w:val="20"/>
        </w:rPr>
        <w:t>Institution” tab at the top</w:t>
      </w:r>
    </w:p>
    <w:p w14:paraId="5256571B" w14:textId="0FAD303F" w:rsidR="003D2F5E" w:rsidRPr="002C65F4" w:rsidRDefault="003D2F5E" w:rsidP="003D2F5E">
      <w:pPr>
        <w:spacing w:before="100" w:beforeAutospacing="1" w:after="150" w:line="260" w:lineRule="atLeast"/>
        <w:ind w:left="720"/>
        <w:jc w:val="center"/>
        <w:rPr>
          <w:rFonts w:ascii="Arial" w:eastAsia="Times New Roman" w:hAnsi="Arial" w:cs="Arial"/>
          <w:color w:val="333333"/>
          <w:sz w:val="20"/>
          <w:szCs w:val="20"/>
        </w:rPr>
      </w:pPr>
      <w:r>
        <w:rPr>
          <w:noProof/>
        </w:rPr>
        <w:drawing>
          <wp:inline distT="0" distB="0" distL="0" distR="0" wp14:anchorId="6BD1B79D" wp14:editId="677DF220">
            <wp:extent cx="286702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025" cy="1257300"/>
                    </a:xfrm>
                    <a:prstGeom prst="rect">
                      <a:avLst/>
                    </a:prstGeom>
                    <a:noFill/>
                    <a:ln>
                      <a:noFill/>
                    </a:ln>
                  </pic:spPr>
                </pic:pic>
              </a:graphicData>
            </a:graphic>
          </wp:inline>
        </w:drawing>
      </w:r>
    </w:p>
    <w:p w14:paraId="555893AE" w14:textId="77777777" w:rsidR="003D2F5E" w:rsidRDefault="003D2F5E" w:rsidP="003D2F5E">
      <w:pPr>
        <w:pStyle w:val="ListParagraph"/>
        <w:numPr>
          <w:ilvl w:val="0"/>
          <w:numId w:val="4"/>
        </w:numPr>
        <w:spacing w:before="100" w:beforeAutospacing="1" w:after="150" w:line="260" w:lineRule="atLeast"/>
        <w:rPr>
          <w:rFonts w:ascii="Arial" w:eastAsia="Times New Roman" w:hAnsi="Arial" w:cs="Arial"/>
          <w:color w:val="333333"/>
          <w:sz w:val="20"/>
          <w:szCs w:val="20"/>
        </w:rPr>
      </w:pPr>
      <w:r w:rsidRPr="002C65F4">
        <w:rPr>
          <w:rFonts w:ascii="Arial" w:eastAsia="Times New Roman" w:hAnsi="Arial" w:cs="Arial"/>
          <w:color w:val="333333"/>
          <w:sz w:val="20"/>
          <w:szCs w:val="20"/>
        </w:rPr>
        <w:t>Click on "Institution Authentication", then choose "IP Addresses"</w:t>
      </w:r>
    </w:p>
    <w:p w14:paraId="42265121" w14:textId="77777777" w:rsidR="003D2F5E" w:rsidRDefault="003D2F5E" w:rsidP="003D2F5E">
      <w:pPr>
        <w:pStyle w:val="ListParagraph"/>
        <w:numPr>
          <w:ilvl w:val="0"/>
          <w:numId w:val="4"/>
        </w:numPr>
        <w:spacing w:before="100" w:beforeAutospacing="1" w:after="150" w:line="260" w:lineRule="atLeast"/>
        <w:rPr>
          <w:rFonts w:ascii="Arial" w:eastAsia="Times New Roman" w:hAnsi="Arial" w:cs="Arial"/>
          <w:b/>
          <w:color w:val="333333"/>
          <w:sz w:val="20"/>
          <w:szCs w:val="20"/>
        </w:rPr>
      </w:pPr>
      <w:r>
        <w:rPr>
          <w:rFonts w:ascii="Arial" w:eastAsia="Times New Roman" w:hAnsi="Arial" w:cs="Arial"/>
          <w:color w:val="333333"/>
          <w:sz w:val="20"/>
          <w:szCs w:val="20"/>
        </w:rPr>
        <w:t xml:space="preserve">Find your libraries IP addresses in this list.  </w:t>
      </w:r>
      <w:r w:rsidRPr="004C087D">
        <w:rPr>
          <w:rFonts w:ascii="Arial" w:eastAsia="Times New Roman" w:hAnsi="Arial" w:cs="Arial"/>
          <w:b/>
          <w:color w:val="333333"/>
          <w:sz w:val="20"/>
          <w:szCs w:val="20"/>
        </w:rPr>
        <w:t>Caution: You may be able to see/modify other library IP addresses on this page</w:t>
      </w:r>
      <w:r>
        <w:rPr>
          <w:rFonts w:ascii="Arial" w:eastAsia="Times New Roman" w:hAnsi="Arial" w:cs="Arial"/>
          <w:b/>
          <w:color w:val="333333"/>
          <w:sz w:val="20"/>
          <w:szCs w:val="20"/>
        </w:rPr>
        <w:t>.  Do not modify IP addresses that are not yours</w:t>
      </w:r>
      <w:r w:rsidRPr="004C087D">
        <w:rPr>
          <w:rFonts w:ascii="Arial" w:eastAsia="Times New Roman" w:hAnsi="Arial" w:cs="Arial"/>
          <w:b/>
          <w:color w:val="333333"/>
          <w:sz w:val="20"/>
          <w:szCs w:val="20"/>
        </w:rPr>
        <w:t>.</w:t>
      </w:r>
    </w:p>
    <w:p w14:paraId="53032D70" w14:textId="6B874619" w:rsidR="003D2F5E" w:rsidRPr="004C087D" w:rsidRDefault="003D2F5E" w:rsidP="003D2F5E">
      <w:pPr>
        <w:pStyle w:val="ListParagraph"/>
        <w:numPr>
          <w:ilvl w:val="0"/>
          <w:numId w:val="4"/>
        </w:numPr>
        <w:spacing w:before="100" w:beforeAutospacing="1" w:after="150" w:line="260" w:lineRule="atLeast"/>
        <w:rPr>
          <w:rFonts w:ascii="Arial" w:eastAsia="Times New Roman" w:hAnsi="Arial" w:cs="Arial"/>
          <w:b/>
          <w:color w:val="333333"/>
          <w:sz w:val="20"/>
          <w:szCs w:val="20"/>
        </w:rPr>
      </w:pPr>
      <w:r>
        <w:rPr>
          <w:rFonts w:ascii="Arial" w:eastAsia="Times New Roman" w:hAnsi="Arial" w:cs="Arial"/>
          <w:color w:val="333333"/>
          <w:sz w:val="20"/>
          <w:szCs w:val="20"/>
        </w:rPr>
        <w:t>Look at the location name column.   I</w:t>
      </w:r>
      <w:r w:rsidR="00C02F5E">
        <w:rPr>
          <w:rFonts w:ascii="Arial" w:eastAsia="Times New Roman" w:hAnsi="Arial" w:cs="Arial"/>
          <w:color w:val="333333"/>
          <w:sz w:val="20"/>
          <w:szCs w:val="20"/>
        </w:rPr>
        <w:t>f</w:t>
      </w:r>
      <w:r>
        <w:rPr>
          <w:rFonts w:ascii="Arial" w:eastAsia="Times New Roman" w:hAnsi="Arial" w:cs="Arial"/>
          <w:color w:val="333333"/>
          <w:sz w:val="20"/>
          <w:szCs w:val="20"/>
        </w:rPr>
        <w:t xml:space="preserve"> this says “Assigned to all locations” then you need </w:t>
      </w:r>
      <w:r w:rsidR="00C02F5E">
        <w:rPr>
          <w:rFonts w:ascii="Arial" w:eastAsia="Times New Roman" w:hAnsi="Arial" w:cs="Arial"/>
          <w:color w:val="333333"/>
          <w:sz w:val="20"/>
          <w:szCs w:val="20"/>
        </w:rPr>
        <w:t xml:space="preserve">to </w:t>
      </w:r>
      <w:r>
        <w:rPr>
          <w:rFonts w:ascii="Arial" w:eastAsia="Times New Roman" w:hAnsi="Arial" w:cs="Arial"/>
          <w:color w:val="333333"/>
          <w:sz w:val="20"/>
          <w:szCs w:val="20"/>
        </w:rPr>
        <w:t>assign your IP addresses.    You can do this by choos</w:t>
      </w:r>
      <w:r w:rsidR="00C02F5E">
        <w:rPr>
          <w:rFonts w:ascii="Arial" w:eastAsia="Times New Roman" w:hAnsi="Arial" w:cs="Arial"/>
          <w:color w:val="333333"/>
          <w:sz w:val="20"/>
          <w:szCs w:val="20"/>
        </w:rPr>
        <w:t>ing</w:t>
      </w:r>
      <w:r>
        <w:rPr>
          <w:rFonts w:ascii="Arial" w:eastAsia="Times New Roman" w:hAnsi="Arial" w:cs="Arial"/>
          <w:color w:val="333333"/>
          <w:sz w:val="20"/>
          <w:szCs w:val="20"/>
        </w:rPr>
        <w:t xml:space="preserve"> your library name in the drop down, then scrolling down to choose “Save</w:t>
      </w:r>
      <w:r w:rsidR="00C02F5E">
        <w:rPr>
          <w:rFonts w:ascii="Arial" w:eastAsia="Times New Roman" w:hAnsi="Arial" w:cs="Arial"/>
          <w:color w:val="333333"/>
          <w:sz w:val="20"/>
          <w:szCs w:val="20"/>
        </w:rPr>
        <w:t>.</w:t>
      </w:r>
      <w:r>
        <w:rPr>
          <w:rFonts w:ascii="Arial" w:eastAsia="Times New Roman" w:hAnsi="Arial" w:cs="Arial"/>
          <w:color w:val="333333"/>
          <w:sz w:val="20"/>
          <w:szCs w:val="20"/>
        </w:rPr>
        <w:t>” In the screenshot below, the first IP address range is assigned, while the second is not.</w:t>
      </w:r>
    </w:p>
    <w:p w14:paraId="3BF30258" w14:textId="77777777" w:rsidR="003D2F5E" w:rsidRDefault="003D2F5E" w:rsidP="003D2F5E">
      <w:pPr>
        <w:pStyle w:val="ListParagraph"/>
        <w:spacing w:before="100" w:beforeAutospacing="1" w:after="150" w:line="260" w:lineRule="atLeast"/>
        <w:ind w:left="1080"/>
        <w:rPr>
          <w:rFonts w:ascii="Arial" w:eastAsia="Times New Roman" w:hAnsi="Arial" w:cs="Arial"/>
          <w:color w:val="333333"/>
          <w:sz w:val="20"/>
          <w:szCs w:val="20"/>
        </w:rPr>
      </w:pPr>
    </w:p>
    <w:p w14:paraId="74ADCFF1" w14:textId="5337C677" w:rsidR="003D2F5E" w:rsidRPr="004C087D" w:rsidRDefault="003D2F5E" w:rsidP="003D2F5E">
      <w:pPr>
        <w:pStyle w:val="ListParagraph"/>
        <w:spacing w:before="100" w:beforeAutospacing="1" w:after="150" w:line="260" w:lineRule="atLeast"/>
        <w:ind w:left="1080"/>
        <w:rPr>
          <w:rFonts w:ascii="Arial" w:eastAsia="Times New Roman" w:hAnsi="Arial" w:cs="Arial"/>
          <w:b/>
          <w:color w:val="333333"/>
          <w:sz w:val="20"/>
          <w:szCs w:val="20"/>
        </w:rPr>
      </w:pPr>
      <w:r>
        <w:rPr>
          <w:rFonts w:ascii="Arial" w:eastAsia="Times New Roman" w:hAnsi="Arial" w:cs="Arial"/>
          <w:b/>
          <w:noProof/>
          <w:color w:val="333333"/>
          <w:sz w:val="20"/>
          <w:szCs w:val="20"/>
        </w:rPr>
        <w:drawing>
          <wp:inline distT="0" distB="0" distL="0" distR="0" wp14:anchorId="65BEABA3" wp14:editId="5ECB6946">
            <wp:extent cx="59436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047750"/>
                    </a:xfrm>
                    <a:prstGeom prst="rect">
                      <a:avLst/>
                    </a:prstGeom>
                    <a:noFill/>
                    <a:ln>
                      <a:noFill/>
                    </a:ln>
                  </pic:spPr>
                </pic:pic>
              </a:graphicData>
            </a:graphic>
          </wp:inline>
        </w:drawing>
      </w:r>
    </w:p>
    <w:p w14:paraId="4B0F58EB" w14:textId="77777777" w:rsidR="003D2F5E" w:rsidRDefault="003D2F5E" w:rsidP="003D2F5E">
      <w:pPr>
        <w:pBdr>
          <w:bottom w:val="single" w:sz="6" w:space="2" w:color="919699"/>
        </w:pBdr>
        <w:shd w:val="clear" w:color="auto" w:fill="FFFFFF"/>
        <w:spacing w:before="480" w:after="120" w:line="240" w:lineRule="auto"/>
        <w:outlineLvl w:val="2"/>
        <w:rPr>
          <w:rFonts w:ascii="Arial" w:eastAsia="Times New Roman" w:hAnsi="Arial" w:cs="Arial"/>
          <w:b/>
          <w:bCs/>
          <w:color w:val="000000"/>
          <w:sz w:val="32"/>
          <w:szCs w:val="32"/>
        </w:rPr>
      </w:pPr>
    </w:p>
    <w:p w14:paraId="26D31FB1" w14:textId="77777777" w:rsidR="003D2F5E" w:rsidRDefault="003D2F5E" w:rsidP="003D2F5E">
      <w:pPr>
        <w:pBdr>
          <w:bottom w:val="single" w:sz="6" w:space="2" w:color="919699"/>
        </w:pBdr>
        <w:shd w:val="clear" w:color="auto" w:fill="FFFFFF"/>
        <w:spacing w:before="480" w:after="120" w:line="240" w:lineRule="auto"/>
        <w:outlineLvl w:val="2"/>
        <w:rPr>
          <w:rFonts w:ascii="Arial" w:eastAsia="Times New Roman" w:hAnsi="Arial" w:cs="Arial"/>
          <w:b/>
          <w:bCs/>
          <w:color w:val="000000"/>
          <w:sz w:val="32"/>
          <w:szCs w:val="32"/>
        </w:rPr>
      </w:pPr>
    </w:p>
    <w:p w14:paraId="0C73877F" w14:textId="77777777" w:rsidR="003D2F5E" w:rsidRDefault="003D2F5E" w:rsidP="003D2F5E">
      <w:pPr>
        <w:pBdr>
          <w:bottom w:val="single" w:sz="6" w:space="2" w:color="919699"/>
        </w:pBdr>
        <w:shd w:val="clear" w:color="auto" w:fill="FFFFFF"/>
        <w:spacing w:before="480" w:after="120" w:line="240" w:lineRule="auto"/>
        <w:outlineLvl w:val="2"/>
        <w:rPr>
          <w:rFonts w:ascii="Arial" w:eastAsia="Times New Roman" w:hAnsi="Arial" w:cs="Arial"/>
          <w:b/>
          <w:bCs/>
          <w:color w:val="000000"/>
          <w:sz w:val="32"/>
          <w:szCs w:val="32"/>
        </w:rPr>
      </w:pPr>
    </w:p>
    <w:p w14:paraId="4721BD79" w14:textId="77777777" w:rsidR="003D2F5E" w:rsidRDefault="003D2F5E" w:rsidP="003D2F5E">
      <w:pPr>
        <w:pBdr>
          <w:bottom w:val="single" w:sz="6" w:space="2" w:color="919699"/>
        </w:pBdr>
        <w:shd w:val="clear" w:color="auto" w:fill="FFFFFF"/>
        <w:spacing w:before="480" w:after="120" w:line="240" w:lineRule="auto"/>
        <w:outlineLvl w:val="2"/>
        <w:rPr>
          <w:rFonts w:ascii="Arial" w:eastAsia="Times New Roman" w:hAnsi="Arial" w:cs="Arial"/>
          <w:b/>
          <w:bCs/>
          <w:color w:val="000000"/>
          <w:sz w:val="32"/>
          <w:szCs w:val="32"/>
        </w:rPr>
      </w:pPr>
    </w:p>
    <w:p w14:paraId="746E967B" w14:textId="77777777" w:rsidR="003D2F5E" w:rsidRPr="00166F41" w:rsidRDefault="003D2F5E" w:rsidP="003D2F5E">
      <w:pPr>
        <w:pBdr>
          <w:bottom w:val="single" w:sz="6" w:space="2" w:color="919699"/>
        </w:pBdr>
        <w:shd w:val="clear" w:color="auto" w:fill="FFFFFF"/>
        <w:spacing w:before="480" w:after="120" w:line="240" w:lineRule="auto"/>
        <w:outlineLvl w:val="2"/>
        <w:rPr>
          <w:rFonts w:ascii="Arial" w:eastAsia="Times New Roman" w:hAnsi="Arial" w:cs="Arial"/>
          <w:b/>
          <w:bCs/>
          <w:color w:val="000000"/>
          <w:sz w:val="32"/>
          <w:szCs w:val="32"/>
        </w:rPr>
      </w:pPr>
      <w:r w:rsidRPr="00166F41">
        <w:rPr>
          <w:rFonts w:ascii="Arial" w:eastAsia="Times New Roman" w:hAnsi="Arial" w:cs="Arial"/>
          <w:b/>
          <w:bCs/>
          <w:color w:val="000000"/>
          <w:sz w:val="32"/>
          <w:szCs w:val="32"/>
        </w:rPr>
        <w:t>FAQs</w:t>
      </w:r>
    </w:p>
    <w:p w14:paraId="518FF07B" w14:textId="31BA8256" w:rsidR="003D2F5E" w:rsidRPr="00166F41" w:rsidRDefault="003D2F5E" w:rsidP="003D2F5E">
      <w:pPr>
        <w:numPr>
          <w:ilvl w:val="0"/>
          <w:numId w:val="1"/>
        </w:numPr>
        <w:shd w:val="clear" w:color="auto" w:fill="FFFFFF"/>
        <w:spacing w:after="0" w:line="260" w:lineRule="atLeast"/>
        <w:ind w:left="0"/>
        <w:rPr>
          <w:rFonts w:ascii="Arial" w:eastAsia="Times New Roman" w:hAnsi="Arial" w:cs="Arial"/>
          <w:color w:val="333333"/>
          <w:sz w:val="20"/>
          <w:szCs w:val="20"/>
        </w:rPr>
      </w:pPr>
      <w:r w:rsidRPr="00166F41">
        <w:rPr>
          <w:rFonts w:ascii="Arial" w:eastAsia="Times New Roman" w:hAnsi="Arial" w:cs="Arial"/>
          <w:b/>
          <w:bCs/>
          <w:color w:val="333333"/>
          <w:sz w:val="20"/>
          <w:szCs w:val="20"/>
        </w:rPr>
        <w:t xml:space="preserve">What Gale </w:t>
      </w:r>
      <w:r w:rsidR="003336BA">
        <w:rPr>
          <w:rFonts w:ascii="Arial" w:eastAsia="Times New Roman" w:hAnsi="Arial" w:cs="Arial"/>
          <w:b/>
          <w:bCs/>
          <w:color w:val="333333"/>
          <w:sz w:val="20"/>
          <w:szCs w:val="20"/>
        </w:rPr>
        <w:t xml:space="preserve">collections </w:t>
      </w:r>
      <w:r w:rsidRPr="00166F41">
        <w:rPr>
          <w:rFonts w:ascii="Arial" w:eastAsia="Times New Roman" w:hAnsi="Arial" w:cs="Arial"/>
          <w:b/>
          <w:bCs/>
          <w:color w:val="333333"/>
          <w:sz w:val="20"/>
          <w:szCs w:val="20"/>
        </w:rPr>
        <w:t>are supported through Google Scholar.</w:t>
      </w:r>
    </w:p>
    <w:p w14:paraId="7B4CDCB9" w14:textId="7E49B02C" w:rsidR="003D2F5E" w:rsidRPr="00C02F5E" w:rsidRDefault="003336BA" w:rsidP="003D2F5E">
      <w:pPr>
        <w:spacing w:before="100" w:beforeAutospacing="1" w:after="150" w:line="260" w:lineRule="atLeast"/>
        <w:rPr>
          <w:rFonts w:ascii="Arial" w:eastAsia="Times New Roman" w:hAnsi="Arial" w:cs="Arial"/>
          <w:sz w:val="20"/>
          <w:szCs w:val="20"/>
        </w:rPr>
      </w:pPr>
      <w:r w:rsidRPr="00C02F5E">
        <w:rPr>
          <w:rFonts w:ascii="Arial" w:eastAsia="Times New Roman" w:hAnsi="Arial" w:cs="Arial"/>
          <w:sz w:val="20"/>
          <w:szCs w:val="20"/>
        </w:rPr>
        <w:t xml:space="preserve">Gale Academic OneFile, </w:t>
      </w:r>
      <w:r w:rsidRPr="00C02F5E">
        <w:rPr>
          <w:rFonts w:ascii="Arial" w:hAnsi="Arial" w:cs="Arial"/>
          <w:sz w:val="20"/>
          <w:szCs w:val="20"/>
          <w:shd w:val="clear" w:color="auto" w:fill="FFFFFF"/>
        </w:rPr>
        <w:t xml:space="preserve">Gale OneFile: Health and Medicine, Gale OneFile: Informe </w:t>
      </w:r>
      <w:proofErr w:type="spellStart"/>
      <w:r w:rsidRPr="00C02F5E">
        <w:rPr>
          <w:rFonts w:ascii="Arial" w:hAnsi="Arial" w:cs="Arial"/>
          <w:sz w:val="20"/>
          <w:szCs w:val="20"/>
          <w:shd w:val="clear" w:color="auto" w:fill="FFFFFF"/>
        </w:rPr>
        <w:t>Académico</w:t>
      </w:r>
      <w:proofErr w:type="spellEnd"/>
      <w:r w:rsidRPr="00C02F5E">
        <w:rPr>
          <w:rFonts w:ascii="Arial" w:hAnsi="Arial" w:cs="Arial"/>
          <w:sz w:val="20"/>
          <w:szCs w:val="20"/>
          <w:shd w:val="clear" w:color="auto" w:fill="FFFFFF"/>
        </w:rPr>
        <w:t>, and Literature Resource Center</w:t>
      </w:r>
      <w:r w:rsidRPr="00C02F5E">
        <w:rPr>
          <w:rFonts w:ascii="Arial" w:eastAsia="Times New Roman" w:hAnsi="Arial" w:cs="Arial"/>
          <w:sz w:val="20"/>
          <w:szCs w:val="20"/>
        </w:rPr>
        <w:t>.</w:t>
      </w:r>
    </w:p>
    <w:p w14:paraId="6BF8809E" w14:textId="77777777" w:rsidR="003336BA" w:rsidRPr="00166F41" w:rsidRDefault="003336BA" w:rsidP="003D2F5E">
      <w:pPr>
        <w:spacing w:before="100" w:beforeAutospacing="1" w:after="150" w:line="260" w:lineRule="atLeast"/>
        <w:rPr>
          <w:rFonts w:ascii="Arial" w:eastAsia="Times New Roman" w:hAnsi="Arial" w:cs="Arial"/>
          <w:color w:val="333333"/>
          <w:sz w:val="20"/>
          <w:szCs w:val="20"/>
        </w:rPr>
      </w:pPr>
    </w:p>
    <w:p w14:paraId="4EBCA7A8" w14:textId="77777777" w:rsidR="003D2F5E" w:rsidRPr="00166F41" w:rsidRDefault="003D2F5E" w:rsidP="003D2F5E">
      <w:pPr>
        <w:numPr>
          <w:ilvl w:val="0"/>
          <w:numId w:val="2"/>
        </w:numPr>
        <w:shd w:val="clear" w:color="auto" w:fill="FFFFFF"/>
        <w:spacing w:after="0" w:line="260" w:lineRule="atLeast"/>
        <w:ind w:left="0"/>
        <w:rPr>
          <w:rFonts w:ascii="Arial" w:eastAsia="Times New Roman" w:hAnsi="Arial" w:cs="Arial"/>
          <w:color w:val="333333"/>
          <w:sz w:val="20"/>
          <w:szCs w:val="20"/>
        </w:rPr>
      </w:pPr>
      <w:r w:rsidRPr="00166F41">
        <w:rPr>
          <w:rFonts w:ascii="Arial" w:eastAsia="Times New Roman" w:hAnsi="Arial" w:cs="Arial"/>
          <w:color w:val="333333"/>
          <w:sz w:val="20"/>
          <w:szCs w:val="20"/>
        </w:rPr>
        <w:t> </w:t>
      </w:r>
      <w:r w:rsidRPr="00166F41">
        <w:rPr>
          <w:rFonts w:ascii="Arial" w:eastAsia="Times New Roman" w:hAnsi="Arial" w:cs="Arial"/>
          <w:b/>
          <w:bCs/>
          <w:color w:val="000000"/>
          <w:sz w:val="20"/>
          <w:szCs w:val="20"/>
        </w:rPr>
        <w:t>Is all content from Gale supported products indexed by Google Scholar?</w:t>
      </w:r>
    </w:p>
    <w:p w14:paraId="3678BB03" w14:textId="4689E940" w:rsidR="003D2F5E" w:rsidRDefault="003D2F5E" w:rsidP="003336BA">
      <w:pPr>
        <w:spacing w:before="100" w:beforeAutospacing="1" w:after="150" w:line="260" w:lineRule="atLeast"/>
        <w:rPr>
          <w:rFonts w:ascii="Arial" w:eastAsia="Times New Roman" w:hAnsi="Arial" w:cs="Arial"/>
          <w:color w:val="333333"/>
          <w:sz w:val="20"/>
          <w:szCs w:val="20"/>
        </w:rPr>
      </w:pPr>
      <w:r>
        <w:rPr>
          <w:rFonts w:ascii="Arial" w:eastAsia="Times New Roman" w:hAnsi="Arial" w:cs="Arial"/>
          <w:color w:val="333333"/>
          <w:sz w:val="20"/>
          <w:szCs w:val="20"/>
        </w:rPr>
        <w:t>No. Only content that is full-</w:t>
      </w:r>
      <w:r w:rsidRPr="00166F41">
        <w:rPr>
          <w:rFonts w:ascii="Arial" w:eastAsia="Times New Roman" w:hAnsi="Arial" w:cs="Arial"/>
          <w:color w:val="333333"/>
          <w:sz w:val="20"/>
          <w:szCs w:val="20"/>
        </w:rPr>
        <w:t>text</w:t>
      </w:r>
      <w:r w:rsidR="003336BA">
        <w:rPr>
          <w:rFonts w:ascii="Arial" w:eastAsia="Times New Roman" w:hAnsi="Arial" w:cs="Arial"/>
          <w:color w:val="333333"/>
          <w:sz w:val="20"/>
          <w:szCs w:val="20"/>
        </w:rPr>
        <w:t xml:space="preserve"> and has an academic </w:t>
      </w:r>
      <w:proofErr w:type="spellStart"/>
      <w:proofErr w:type="gramStart"/>
      <w:r w:rsidR="003336BA">
        <w:rPr>
          <w:rFonts w:ascii="Arial" w:eastAsia="Times New Roman" w:hAnsi="Arial" w:cs="Arial"/>
          <w:color w:val="333333"/>
          <w:sz w:val="20"/>
          <w:szCs w:val="20"/>
        </w:rPr>
        <w:t>focus</w:t>
      </w:r>
      <w:r w:rsidRPr="00166F41">
        <w:rPr>
          <w:rFonts w:ascii="Arial" w:eastAsia="Times New Roman" w:hAnsi="Arial" w:cs="Arial"/>
          <w:color w:val="333333"/>
          <w:sz w:val="20"/>
          <w:szCs w:val="20"/>
        </w:rPr>
        <w:t>,</w:t>
      </w:r>
      <w:r w:rsidR="00341977">
        <w:rPr>
          <w:rFonts w:ascii="Arial" w:eastAsia="Times New Roman" w:hAnsi="Arial" w:cs="Arial"/>
          <w:color w:val="333333"/>
          <w:sz w:val="20"/>
          <w:szCs w:val="20"/>
        </w:rPr>
        <w:t>is</w:t>
      </w:r>
      <w:proofErr w:type="spellEnd"/>
      <w:proofErr w:type="gramEnd"/>
      <w:r w:rsidR="00341977">
        <w:rPr>
          <w:rFonts w:ascii="Arial" w:eastAsia="Times New Roman" w:hAnsi="Arial" w:cs="Arial"/>
          <w:color w:val="333333"/>
          <w:sz w:val="20"/>
          <w:szCs w:val="20"/>
        </w:rPr>
        <w:t xml:space="preserve"> shared with Google for inclusion in Scholar</w:t>
      </w:r>
      <w:r w:rsidRPr="00166F41">
        <w:rPr>
          <w:rFonts w:ascii="Arial" w:eastAsia="Times New Roman" w:hAnsi="Arial" w:cs="Arial"/>
          <w:color w:val="333333"/>
          <w:sz w:val="20"/>
          <w:szCs w:val="20"/>
        </w:rPr>
        <w:t xml:space="preserve">. </w:t>
      </w:r>
      <w:r w:rsidR="00341977">
        <w:rPr>
          <w:rFonts w:ascii="Arial" w:eastAsia="Times New Roman" w:hAnsi="Arial" w:cs="Arial"/>
          <w:color w:val="333333"/>
          <w:sz w:val="20"/>
          <w:szCs w:val="20"/>
        </w:rPr>
        <w:t xml:space="preserve"> Gale </w:t>
      </w:r>
      <w:r>
        <w:rPr>
          <w:rFonts w:ascii="Arial" w:eastAsia="Times New Roman" w:hAnsi="Arial" w:cs="Arial"/>
          <w:color w:val="333333"/>
          <w:sz w:val="20"/>
          <w:szCs w:val="20"/>
        </w:rPr>
        <w:t>also allo</w:t>
      </w:r>
      <w:r w:rsidR="00C02F5E">
        <w:rPr>
          <w:rFonts w:ascii="Arial" w:eastAsia="Times New Roman" w:hAnsi="Arial" w:cs="Arial"/>
          <w:color w:val="333333"/>
          <w:sz w:val="20"/>
          <w:szCs w:val="20"/>
        </w:rPr>
        <w:t>ws</w:t>
      </w:r>
      <w:r>
        <w:rPr>
          <w:rFonts w:ascii="Arial" w:eastAsia="Times New Roman" w:hAnsi="Arial" w:cs="Arial"/>
          <w:color w:val="333333"/>
          <w:sz w:val="20"/>
          <w:szCs w:val="20"/>
        </w:rPr>
        <w:t xml:space="preserve"> for publishers to individually </w:t>
      </w:r>
      <w:r w:rsidR="006D4A43" w:rsidRPr="00777B3D">
        <w:rPr>
          <w:rFonts w:ascii="Arial" w:eastAsia="Times New Roman" w:hAnsi="Arial" w:cs="Arial"/>
          <w:color w:val="000000" w:themeColor="text1"/>
          <w:sz w:val="20"/>
          <w:szCs w:val="20"/>
        </w:rPr>
        <w:t xml:space="preserve">opt </w:t>
      </w:r>
      <w:r>
        <w:rPr>
          <w:rFonts w:ascii="Arial" w:eastAsia="Times New Roman" w:hAnsi="Arial" w:cs="Arial"/>
          <w:color w:val="333333"/>
          <w:sz w:val="20"/>
          <w:szCs w:val="20"/>
        </w:rPr>
        <w:t>out if they do not wish to participate in Google Scholar.</w:t>
      </w:r>
    </w:p>
    <w:p w14:paraId="50AB39E8" w14:textId="77777777" w:rsidR="003D2F5E" w:rsidRDefault="003D2F5E" w:rsidP="003D2F5E">
      <w:pPr>
        <w:spacing w:before="100" w:beforeAutospacing="1" w:after="150" w:line="260" w:lineRule="atLeast"/>
        <w:ind w:left="900"/>
        <w:rPr>
          <w:rFonts w:ascii="Arial" w:eastAsia="Times New Roman" w:hAnsi="Arial" w:cs="Arial"/>
          <w:color w:val="333333"/>
          <w:sz w:val="20"/>
          <w:szCs w:val="20"/>
        </w:rPr>
      </w:pPr>
    </w:p>
    <w:p w14:paraId="53D94EA0" w14:textId="77777777" w:rsidR="003D2F5E" w:rsidRPr="00166F41" w:rsidRDefault="003D2F5E" w:rsidP="003D2F5E">
      <w:pPr>
        <w:numPr>
          <w:ilvl w:val="0"/>
          <w:numId w:val="1"/>
        </w:numPr>
        <w:shd w:val="clear" w:color="auto" w:fill="FFFFFF"/>
        <w:spacing w:after="0" w:line="260" w:lineRule="atLeast"/>
        <w:ind w:left="0"/>
        <w:rPr>
          <w:rFonts w:ascii="Arial" w:eastAsia="Times New Roman" w:hAnsi="Arial" w:cs="Arial"/>
          <w:color w:val="333333"/>
          <w:sz w:val="20"/>
          <w:szCs w:val="20"/>
        </w:rPr>
      </w:pPr>
      <w:r>
        <w:rPr>
          <w:rFonts w:ascii="Arial" w:eastAsia="Times New Roman" w:hAnsi="Arial" w:cs="Arial"/>
          <w:b/>
          <w:bCs/>
          <w:color w:val="333333"/>
          <w:sz w:val="20"/>
          <w:szCs w:val="20"/>
        </w:rPr>
        <w:t>Where can I find additional information about Google Scholar?</w:t>
      </w:r>
    </w:p>
    <w:p w14:paraId="52AA25B1" w14:textId="77777777" w:rsidR="003D2F5E" w:rsidRDefault="00341977" w:rsidP="00341977">
      <w:pPr>
        <w:spacing w:before="100" w:beforeAutospacing="1" w:after="150" w:line="260" w:lineRule="atLeast"/>
        <w:rPr>
          <w:rFonts w:ascii="Arial" w:eastAsia="Times New Roman" w:hAnsi="Arial" w:cs="Arial"/>
          <w:color w:val="333333"/>
          <w:sz w:val="20"/>
          <w:szCs w:val="20"/>
        </w:rPr>
      </w:pPr>
      <w:hyperlink r:id="rId17" w:history="1">
        <w:r w:rsidR="003D2F5E" w:rsidRPr="00A82345">
          <w:rPr>
            <w:rStyle w:val="Hyperlink"/>
            <w:rFonts w:ascii="Arial" w:eastAsia="Times New Roman" w:hAnsi="Arial" w:cs="Arial"/>
            <w:sz w:val="20"/>
            <w:szCs w:val="20"/>
          </w:rPr>
          <w:t>https://scholar.google.com/intl/us/scholar/libraries.html</w:t>
        </w:r>
      </w:hyperlink>
    </w:p>
    <w:p w14:paraId="6474E1C6" w14:textId="77777777" w:rsidR="003D2F5E" w:rsidRDefault="003D2F5E" w:rsidP="003D2F5E">
      <w:pPr>
        <w:spacing w:before="100" w:beforeAutospacing="1" w:after="150" w:line="260" w:lineRule="atLeast"/>
        <w:ind w:left="900"/>
        <w:rPr>
          <w:rFonts w:ascii="Arial" w:eastAsia="Times New Roman" w:hAnsi="Arial" w:cs="Arial"/>
          <w:color w:val="333333"/>
          <w:sz w:val="20"/>
          <w:szCs w:val="20"/>
        </w:rPr>
      </w:pPr>
    </w:p>
    <w:p w14:paraId="73064709" w14:textId="77777777" w:rsidR="003D2F5E" w:rsidRPr="00166F41" w:rsidRDefault="003D2F5E" w:rsidP="003D2F5E">
      <w:pPr>
        <w:numPr>
          <w:ilvl w:val="0"/>
          <w:numId w:val="1"/>
        </w:numPr>
        <w:shd w:val="clear" w:color="auto" w:fill="FFFFFF"/>
        <w:spacing w:after="0" w:line="260" w:lineRule="atLeast"/>
        <w:ind w:left="0"/>
        <w:rPr>
          <w:rFonts w:ascii="Arial" w:eastAsia="Times New Roman" w:hAnsi="Arial" w:cs="Arial"/>
          <w:color w:val="333333"/>
          <w:sz w:val="20"/>
          <w:szCs w:val="20"/>
        </w:rPr>
      </w:pPr>
      <w:r>
        <w:rPr>
          <w:rFonts w:ascii="Arial" w:eastAsia="Times New Roman" w:hAnsi="Arial" w:cs="Arial"/>
          <w:b/>
          <w:bCs/>
          <w:color w:val="333333"/>
          <w:sz w:val="20"/>
          <w:szCs w:val="20"/>
        </w:rPr>
        <w:t>How can I verify that the links to Gale material are appearing in Google Scholar?</w:t>
      </w:r>
    </w:p>
    <w:p w14:paraId="52E029DE" w14:textId="249DCB4D" w:rsidR="003D2F5E" w:rsidRDefault="003D2F5E" w:rsidP="00341977">
      <w:pPr>
        <w:tabs>
          <w:tab w:val="left" w:pos="7620"/>
        </w:tabs>
        <w:spacing w:before="100" w:beforeAutospacing="1" w:after="150" w:line="260" w:lineRule="atLeast"/>
        <w:rPr>
          <w:rFonts w:ascii="Arial" w:eastAsia="Times New Roman" w:hAnsi="Arial" w:cs="Arial"/>
          <w:color w:val="333333"/>
          <w:sz w:val="20"/>
          <w:szCs w:val="20"/>
        </w:rPr>
      </w:pPr>
      <w:r>
        <w:rPr>
          <w:rFonts w:ascii="Arial" w:eastAsia="Times New Roman" w:hAnsi="Arial" w:cs="Arial"/>
          <w:color w:val="333333"/>
          <w:sz w:val="20"/>
          <w:szCs w:val="20"/>
        </w:rPr>
        <w:t>If you execute the following search within Google Scholar, it will limit your results to only show results for Gale content.</w:t>
      </w:r>
      <w:r w:rsidR="00C71017">
        <w:rPr>
          <w:rFonts w:ascii="Arial" w:eastAsia="Times New Roman" w:hAnsi="Arial" w:cs="Arial"/>
          <w:color w:val="333333"/>
          <w:sz w:val="20"/>
          <w:szCs w:val="20"/>
        </w:rPr>
        <w:t xml:space="preserve">  Please note that this query will NOT display the complete data set of Gale content that is indexed in Google Scholar.  </w:t>
      </w:r>
    </w:p>
    <w:p w14:paraId="74D7F14E" w14:textId="35F3FEC4" w:rsidR="003D2F5E" w:rsidRDefault="003D2F5E" w:rsidP="00C02F5E">
      <w:pPr>
        <w:tabs>
          <w:tab w:val="left" w:pos="7620"/>
        </w:tabs>
        <w:spacing w:before="100" w:beforeAutospacing="1" w:after="150" w:line="260"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Search query = </w:t>
      </w:r>
      <w:proofErr w:type="gramStart"/>
      <w:r>
        <w:rPr>
          <w:rFonts w:ascii="Arial" w:eastAsia="Times New Roman" w:hAnsi="Arial" w:cs="Arial"/>
          <w:color w:val="333333"/>
          <w:sz w:val="20"/>
          <w:szCs w:val="20"/>
        </w:rPr>
        <w:t>site:go.gale.com</w:t>
      </w:r>
      <w:proofErr w:type="gramEnd"/>
    </w:p>
    <w:p w14:paraId="1B51408A" w14:textId="77777777" w:rsidR="003D2F5E" w:rsidRDefault="003D2F5E" w:rsidP="003D2F5E">
      <w:pPr>
        <w:spacing w:before="100" w:beforeAutospacing="1" w:after="150" w:line="260" w:lineRule="atLeast"/>
        <w:ind w:left="900"/>
        <w:rPr>
          <w:rFonts w:ascii="Arial" w:eastAsia="Times New Roman" w:hAnsi="Arial" w:cs="Arial"/>
          <w:color w:val="333333"/>
          <w:sz w:val="20"/>
          <w:szCs w:val="20"/>
        </w:rPr>
      </w:pPr>
    </w:p>
    <w:p w14:paraId="1725A3B6" w14:textId="77777777" w:rsidR="00107A4A" w:rsidRDefault="00107A4A"/>
    <w:sectPr w:rsidR="00107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15:restartNumberingAfterBreak="0">
    <w:nsid w:val="27F343CF"/>
    <w:multiLevelType w:val="multilevel"/>
    <w:tmpl w:val="2F0E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6E4484"/>
    <w:multiLevelType w:val="hybridMultilevel"/>
    <w:tmpl w:val="77FEC56E"/>
    <w:lvl w:ilvl="0" w:tplc="36805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67554E"/>
    <w:multiLevelType w:val="hybridMultilevel"/>
    <w:tmpl w:val="EB30494A"/>
    <w:lvl w:ilvl="0" w:tplc="36BE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A2323D"/>
    <w:multiLevelType w:val="multilevel"/>
    <w:tmpl w:val="1634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265BFD"/>
    <w:multiLevelType w:val="hybridMultilevel"/>
    <w:tmpl w:val="6486E688"/>
    <w:lvl w:ilvl="0" w:tplc="B89E0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F5E"/>
    <w:rsid w:val="000B2F94"/>
    <w:rsid w:val="00107A4A"/>
    <w:rsid w:val="002A3D52"/>
    <w:rsid w:val="003336BA"/>
    <w:rsid w:val="00341977"/>
    <w:rsid w:val="003D2F5E"/>
    <w:rsid w:val="005E66F2"/>
    <w:rsid w:val="00601F2B"/>
    <w:rsid w:val="00630DEF"/>
    <w:rsid w:val="006D4A43"/>
    <w:rsid w:val="00777B3D"/>
    <w:rsid w:val="00C02F5E"/>
    <w:rsid w:val="00C71017"/>
    <w:rsid w:val="00CC6388"/>
    <w:rsid w:val="00F1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6EFF"/>
  <w15:chartTrackingRefBased/>
  <w15:docId w15:val="{6A4C342B-5A1A-47EE-BE2E-702812DB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2F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F5E"/>
    <w:pPr>
      <w:ind w:left="720"/>
      <w:contextualSpacing/>
    </w:pPr>
  </w:style>
  <w:style w:type="character" w:styleId="Hyperlink">
    <w:name w:val="Hyperlink"/>
    <w:basedOn w:val="DefaultParagraphFont"/>
    <w:uiPriority w:val="99"/>
    <w:unhideWhenUsed/>
    <w:rsid w:val="003D2F5E"/>
    <w:rPr>
      <w:color w:val="0563C1" w:themeColor="hyperlink"/>
      <w:u w:val="single"/>
    </w:rPr>
  </w:style>
  <w:style w:type="paragraph" w:styleId="BalloonText">
    <w:name w:val="Balloon Text"/>
    <w:basedOn w:val="Normal"/>
    <w:link w:val="BalloonTextChar"/>
    <w:uiPriority w:val="99"/>
    <w:semiHidden/>
    <w:unhideWhenUsed/>
    <w:rsid w:val="0060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2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01F2B"/>
    <w:rPr>
      <w:sz w:val="16"/>
      <w:szCs w:val="16"/>
    </w:rPr>
  </w:style>
  <w:style w:type="paragraph" w:styleId="CommentText">
    <w:name w:val="annotation text"/>
    <w:basedOn w:val="Normal"/>
    <w:link w:val="CommentTextChar"/>
    <w:uiPriority w:val="99"/>
    <w:semiHidden/>
    <w:unhideWhenUsed/>
    <w:rsid w:val="00601F2B"/>
    <w:pPr>
      <w:spacing w:line="240" w:lineRule="auto"/>
    </w:pPr>
    <w:rPr>
      <w:sz w:val="20"/>
      <w:szCs w:val="20"/>
    </w:rPr>
  </w:style>
  <w:style w:type="character" w:customStyle="1" w:styleId="CommentTextChar">
    <w:name w:val="Comment Text Char"/>
    <w:basedOn w:val="DefaultParagraphFont"/>
    <w:link w:val="CommentText"/>
    <w:uiPriority w:val="99"/>
    <w:semiHidden/>
    <w:rsid w:val="00601F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1F2B"/>
    <w:rPr>
      <w:b/>
      <w:bCs/>
    </w:rPr>
  </w:style>
  <w:style w:type="character" w:customStyle="1" w:styleId="CommentSubjectChar">
    <w:name w:val="Comment Subject Char"/>
    <w:basedOn w:val="CommentTextChar"/>
    <w:link w:val="CommentSubject"/>
    <w:uiPriority w:val="99"/>
    <w:semiHidden/>
    <w:rsid w:val="00601F2B"/>
    <w:rPr>
      <w:rFonts w:eastAsiaTheme="minorEastAsia"/>
      <w:b/>
      <w:bCs/>
      <w:sz w:val="20"/>
      <w:szCs w:val="20"/>
    </w:rPr>
  </w:style>
  <w:style w:type="character" w:styleId="FollowedHyperlink">
    <w:name w:val="FollowedHyperlink"/>
    <w:basedOn w:val="DefaultParagraphFont"/>
    <w:uiPriority w:val="99"/>
    <w:semiHidden/>
    <w:unhideWhenUsed/>
    <w:rsid w:val="00C02F5E"/>
    <w:rPr>
      <w:color w:val="954F72" w:themeColor="followedHyperlink"/>
      <w:u w:val="single"/>
    </w:rPr>
  </w:style>
  <w:style w:type="character" w:styleId="UnresolvedMention">
    <w:name w:val="Unresolved Mention"/>
    <w:basedOn w:val="DefaultParagraphFont"/>
    <w:uiPriority w:val="99"/>
    <w:semiHidden/>
    <w:unhideWhenUsed/>
    <w:rsid w:val="00C02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cengage.com/library-research/gale-makes-off-campus-access-to-scholarly-content-seamless-and-easy-with-googles-casa/" TargetMode="External"/><Relationship Id="rId13" Type="http://schemas.openxmlformats.org/officeDocument/2006/relationships/hyperlink" Target="http://www.gale.com/worl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gale.technicalsupport@cengage.com" TargetMode="External"/><Relationship Id="rId17" Type="http://schemas.openxmlformats.org/officeDocument/2006/relationships/hyperlink" Target="https://scholar.google.com/intl/us/scholar/libraries.html"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hyperlink" Target="https://scholar.google.co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admin.gal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lar.google.com/" TargetMode="External"/><Relationship Id="rId14" Type="http://schemas.openxmlformats.org/officeDocument/2006/relationships/hyperlink" Target="http://admin.g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4154-324A-4508-9AD2-5AB60709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Sollars, Mike</dc:creator>
  <cp:keywords/>
  <dc:description/>
  <cp:lastModifiedBy>Murphy (Klisz), Jan</cp:lastModifiedBy>
  <cp:revision>2</cp:revision>
  <dcterms:created xsi:type="dcterms:W3CDTF">2019-11-25T18:45:00Z</dcterms:created>
  <dcterms:modified xsi:type="dcterms:W3CDTF">2019-11-25T18:45:00Z</dcterms:modified>
</cp:coreProperties>
</file>