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78C86" w14:textId="77777777" w:rsidR="00852E15" w:rsidRDefault="00852E15" w:rsidP="00364985">
      <w:pPr>
        <w:jc w:val="center"/>
        <w:rPr>
          <w:b/>
          <w:sz w:val="36"/>
          <w:szCs w:val="28"/>
        </w:rPr>
      </w:pPr>
    </w:p>
    <w:p w14:paraId="79FF0D8E" w14:textId="70EE6B36" w:rsidR="003F6206" w:rsidRPr="00D652D0" w:rsidRDefault="3F6BA320" w:rsidP="00852E15">
      <w:pPr>
        <w:rPr>
          <w:b/>
          <w:sz w:val="36"/>
          <w:szCs w:val="28"/>
        </w:rPr>
      </w:pPr>
      <w:r w:rsidRPr="3F6BA320">
        <w:rPr>
          <w:b/>
          <w:bCs/>
          <w:sz w:val="36"/>
          <w:szCs w:val="36"/>
        </w:rPr>
        <w:t>Product Summary</w:t>
      </w:r>
    </w:p>
    <w:p w14:paraId="3B127ABC" w14:textId="4895D080" w:rsidR="00C90521" w:rsidRDefault="41F4F1E4" w:rsidP="00C90521">
      <w:r w:rsidRPr="41F4F1E4">
        <w:rPr>
          <w:rFonts w:ascii="Arial" w:eastAsia="Arial" w:hAnsi="Arial" w:cs="Arial"/>
          <w:sz w:val="20"/>
          <w:szCs w:val="20"/>
        </w:rPr>
        <w:t xml:space="preserve">Take the law into your own hands and create accurate, reliable legal documents with no hassle with </w:t>
      </w:r>
      <w:r w:rsidRPr="41F4F1E4">
        <w:rPr>
          <w:rFonts w:ascii="Arial" w:eastAsia="Arial" w:hAnsi="Arial" w:cs="Arial"/>
          <w:i/>
          <w:iCs/>
          <w:sz w:val="20"/>
          <w:szCs w:val="20"/>
        </w:rPr>
        <w:t xml:space="preserve">Gale </w:t>
      </w:r>
      <w:proofErr w:type="spellStart"/>
      <w:r w:rsidRPr="41F4F1E4">
        <w:rPr>
          <w:rFonts w:ascii="Arial" w:eastAsia="Arial" w:hAnsi="Arial" w:cs="Arial"/>
          <w:i/>
          <w:iCs/>
          <w:sz w:val="20"/>
          <w:szCs w:val="20"/>
        </w:rPr>
        <w:t>LegalForms</w:t>
      </w:r>
      <w:proofErr w:type="spellEnd"/>
      <w:r w:rsidRPr="41F4F1E4">
        <w:rPr>
          <w:rFonts w:ascii="Arial" w:eastAsia="Arial" w:hAnsi="Arial" w:cs="Arial"/>
          <w:i/>
          <w:iCs/>
          <w:sz w:val="20"/>
          <w:szCs w:val="20"/>
        </w:rPr>
        <w:t xml:space="preserve">. </w:t>
      </w:r>
      <w:r w:rsidRPr="41F4F1E4">
        <w:rPr>
          <w:rFonts w:ascii="Arial" w:eastAsia="Arial" w:hAnsi="Arial" w:cs="Arial"/>
          <w:sz w:val="20"/>
          <w:szCs w:val="20"/>
        </w:rPr>
        <w:t xml:space="preserve">It offers </w:t>
      </w:r>
      <w:r w:rsidRPr="41F4F1E4">
        <w:rPr>
          <w:rFonts w:ascii="Arial" w:eastAsia="Arial" w:hAnsi="Arial" w:cs="Arial"/>
          <w:b/>
          <w:bCs/>
          <w:sz w:val="20"/>
          <w:szCs w:val="20"/>
          <w:highlight w:val="yellow"/>
        </w:rPr>
        <w:t>&lt;STATE NAME&gt;</w:t>
      </w:r>
      <w:r w:rsidRPr="41F4F1E4">
        <w:rPr>
          <w:rFonts w:ascii="Arial" w:eastAsia="Arial" w:hAnsi="Arial" w:cs="Arial"/>
          <w:sz w:val="20"/>
          <w:szCs w:val="20"/>
        </w:rPr>
        <w:t>-specific “attorney forms” – officially approved forms actually used by law firms. Many of the forms and documents are available in Word and Adobe format so you just need to simply “fill in the blanks.”</w:t>
      </w:r>
    </w:p>
    <w:p w14:paraId="736AAE43" w14:textId="115837A3" w:rsidR="00C90521" w:rsidRDefault="00C90521" w:rsidP="00C90521">
      <w:r>
        <w:t xml:space="preserve"> </w:t>
      </w:r>
    </w:p>
    <w:p w14:paraId="30D91E64" w14:textId="0A6F5EF2" w:rsidR="002E3EA7" w:rsidRPr="00535412" w:rsidRDefault="00CE66DF" w:rsidP="00C90521">
      <w:r>
        <w:t xml:space="preserve"> </w:t>
      </w:r>
    </w:p>
    <w:sectPr w:rsidR="002E3EA7" w:rsidRPr="005354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12AA6" w14:textId="77777777" w:rsidR="003C3C9D" w:rsidRDefault="003C3C9D" w:rsidP="00412AF9">
      <w:pPr>
        <w:spacing w:after="0" w:line="240" w:lineRule="auto"/>
      </w:pPr>
      <w:r>
        <w:separator/>
      </w:r>
    </w:p>
  </w:endnote>
  <w:endnote w:type="continuationSeparator" w:id="0">
    <w:p w14:paraId="7A47D997" w14:textId="77777777" w:rsidR="003C3C9D" w:rsidRDefault="003C3C9D"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ACF7" w14:textId="77777777" w:rsidR="000735BA" w:rsidRDefault="0007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AB67" w14:textId="77777777" w:rsidR="000735BA" w:rsidRDefault="00073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F6FE" w14:textId="77777777" w:rsidR="000735BA" w:rsidRDefault="0007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311C" w14:textId="77777777" w:rsidR="003C3C9D" w:rsidRDefault="003C3C9D" w:rsidP="00412AF9">
      <w:pPr>
        <w:spacing w:after="0" w:line="240" w:lineRule="auto"/>
      </w:pPr>
      <w:r>
        <w:separator/>
      </w:r>
    </w:p>
  </w:footnote>
  <w:footnote w:type="continuationSeparator" w:id="0">
    <w:p w14:paraId="4703EE24" w14:textId="77777777" w:rsidR="003C3C9D" w:rsidRDefault="003C3C9D"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6710" w14:textId="77777777" w:rsidR="000735BA" w:rsidRDefault="0007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734E" w14:textId="76B7EFC3" w:rsidR="00412AF9" w:rsidRDefault="00CC4E85">
    <w:pPr>
      <w:pStyle w:val="Header"/>
    </w:pPr>
    <w:r>
      <w:rPr>
        <w:noProof/>
      </w:rPr>
      <w:drawing>
        <wp:inline distT="0" distB="0" distL="0" distR="0" wp14:anchorId="09760AFF" wp14:editId="0DED19B8">
          <wp:extent cx="15063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_Logo_CMYK.png"/>
                  <pic:cNvPicPr/>
                </pic:nvPicPr>
                <pic:blipFill>
                  <a:blip r:embed="rId1"/>
                  <a:stretch>
                    <a:fillRect/>
                  </a:stretch>
                </pic:blipFill>
                <pic:spPr>
                  <a:xfrm>
                    <a:off x="0" y="0"/>
                    <a:ext cx="1506324" cy="457200"/>
                  </a:xfrm>
                  <a:prstGeom prst="rect">
                    <a:avLst/>
                  </a:prstGeom>
                </pic:spPr>
              </pic:pic>
            </a:graphicData>
          </a:graphic>
        </wp:inline>
      </w:drawing>
    </w:r>
    <w:r w:rsidR="00F01C8A">
      <w:tab/>
    </w:r>
    <w:r w:rsidR="00F01C8A">
      <w:tab/>
    </w:r>
    <w:bookmarkStart w:id="0" w:name="_GoBack"/>
    <w:r w:rsidR="00FA5702">
      <w:rPr>
        <w:noProof/>
      </w:rPr>
      <w:drawing>
        <wp:inline distT="0" distB="0" distL="0" distR="0" wp14:anchorId="47400A50" wp14:editId="437DA806">
          <wp:extent cx="1064633" cy="455158"/>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torpey/Downloads/tglf-web.png"/>
                  <pic:cNvPicPr>
                    <a:picLocks noChangeAspect="1" noChangeArrowheads="1"/>
                  </pic:cNvPicPr>
                </pic:nvPicPr>
                <pic:blipFill>
                  <a:blip r:embed="rId2"/>
                  <a:stretch>
                    <a:fillRect/>
                  </a:stretch>
                </pic:blipFill>
                <pic:spPr bwMode="auto">
                  <a:xfrm>
                    <a:off x="0" y="0"/>
                    <a:ext cx="1064633" cy="455158"/>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937D" w14:textId="77777777" w:rsidR="000735BA" w:rsidRDefault="00073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TQxtDQ1NjS2MDZT0lEKTi0uzszPAykwrAUAAGPh0SwAAAA="/>
  </w:docVars>
  <w:rsids>
    <w:rsidRoot w:val="00C17563"/>
    <w:rsid w:val="000735BA"/>
    <w:rsid w:val="0008584A"/>
    <w:rsid w:val="000F576C"/>
    <w:rsid w:val="001529E3"/>
    <w:rsid w:val="001851EA"/>
    <w:rsid w:val="00186F48"/>
    <w:rsid w:val="00192B59"/>
    <w:rsid w:val="001B30B8"/>
    <w:rsid w:val="001C2050"/>
    <w:rsid w:val="001E484E"/>
    <w:rsid w:val="002365E0"/>
    <w:rsid w:val="00261E07"/>
    <w:rsid w:val="00284F46"/>
    <w:rsid w:val="002A27C5"/>
    <w:rsid w:val="002A382E"/>
    <w:rsid w:val="002B0B32"/>
    <w:rsid w:val="002E2723"/>
    <w:rsid w:val="002E3EA7"/>
    <w:rsid w:val="003028AD"/>
    <w:rsid w:val="00317BD9"/>
    <w:rsid w:val="00354CB8"/>
    <w:rsid w:val="00355A0B"/>
    <w:rsid w:val="00364985"/>
    <w:rsid w:val="00380054"/>
    <w:rsid w:val="003A6F7E"/>
    <w:rsid w:val="003C3C9D"/>
    <w:rsid w:val="003F6206"/>
    <w:rsid w:val="00412AF9"/>
    <w:rsid w:val="004577D2"/>
    <w:rsid w:val="004F56AB"/>
    <w:rsid w:val="00504FFD"/>
    <w:rsid w:val="00535412"/>
    <w:rsid w:val="00545E0B"/>
    <w:rsid w:val="005E0F4E"/>
    <w:rsid w:val="00641F53"/>
    <w:rsid w:val="0066587E"/>
    <w:rsid w:val="006C7534"/>
    <w:rsid w:val="006F324A"/>
    <w:rsid w:val="007176C3"/>
    <w:rsid w:val="007300D0"/>
    <w:rsid w:val="00763F9F"/>
    <w:rsid w:val="008109EA"/>
    <w:rsid w:val="00852E15"/>
    <w:rsid w:val="008767F8"/>
    <w:rsid w:val="008A55D9"/>
    <w:rsid w:val="008F4FAE"/>
    <w:rsid w:val="00900275"/>
    <w:rsid w:val="00900583"/>
    <w:rsid w:val="00904643"/>
    <w:rsid w:val="0092060C"/>
    <w:rsid w:val="00920C35"/>
    <w:rsid w:val="00930E2B"/>
    <w:rsid w:val="00951A2D"/>
    <w:rsid w:val="00965073"/>
    <w:rsid w:val="009670D2"/>
    <w:rsid w:val="009844BA"/>
    <w:rsid w:val="00AC1DC7"/>
    <w:rsid w:val="00AF45DF"/>
    <w:rsid w:val="00B2197E"/>
    <w:rsid w:val="00B536DD"/>
    <w:rsid w:val="00B96B1E"/>
    <w:rsid w:val="00BE6C62"/>
    <w:rsid w:val="00C17563"/>
    <w:rsid w:val="00C35461"/>
    <w:rsid w:val="00C612DA"/>
    <w:rsid w:val="00C90521"/>
    <w:rsid w:val="00CC4E85"/>
    <w:rsid w:val="00CE66DF"/>
    <w:rsid w:val="00CF3206"/>
    <w:rsid w:val="00CF4F8C"/>
    <w:rsid w:val="00D652D0"/>
    <w:rsid w:val="00D67377"/>
    <w:rsid w:val="00D72409"/>
    <w:rsid w:val="00D851B6"/>
    <w:rsid w:val="00DF0779"/>
    <w:rsid w:val="00E57845"/>
    <w:rsid w:val="00EE5641"/>
    <w:rsid w:val="00F01C8A"/>
    <w:rsid w:val="00F41A7C"/>
    <w:rsid w:val="00F5523E"/>
    <w:rsid w:val="00F85B67"/>
    <w:rsid w:val="00F86688"/>
    <w:rsid w:val="00FA5702"/>
    <w:rsid w:val="00FD0A06"/>
    <w:rsid w:val="3F6BA320"/>
    <w:rsid w:val="41F4F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Martin, Kimberly M</cp:lastModifiedBy>
  <cp:revision>3</cp:revision>
  <cp:lastPrinted>2016-01-22T19:24:00Z</cp:lastPrinted>
  <dcterms:created xsi:type="dcterms:W3CDTF">2016-10-31T16:01:00Z</dcterms:created>
  <dcterms:modified xsi:type="dcterms:W3CDTF">2019-07-18T16:37:00Z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